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4F976" w14:textId="77777777" w:rsidR="00D6705D" w:rsidRPr="008B42C9" w:rsidRDefault="00D6705D" w:rsidP="00D6705D">
      <w:pPr>
        <w:rPr>
          <w:b/>
          <w:sz w:val="28"/>
          <w:szCs w:val="28"/>
        </w:rPr>
      </w:pPr>
      <w:bookmarkStart w:id="0" w:name="_GoBack"/>
      <w:bookmarkEnd w:id="0"/>
      <w:r w:rsidRPr="008B42C9">
        <w:rPr>
          <w:b/>
          <w:sz w:val="28"/>
          <w:szCs w:val="28"/>
        </w:rPr>
        <w:t>The Lanarkshire Board self-evaluation 20</w:t>
      </w:r>
      <w:r>
        <w:rPr>
          <w:b/>
          <w:sz w:val="28"/>
          <w:szCs w:val="28"/>
        </w:rPr>
        <w:t>23</w:t>
      </w:r>
    </w:p>
    <w:p w14:paraId="28A2E249" w14:textId="77777777" w:rsidR="00D6705D" w:rsidRDefault="00D6705D" w:rsidP="00D6705D"/>
    <w:p w14:paraId="0BCFC9C3" w14:textId="77777777" w:rsidR="00D6705D" w:rsidRDefault="00D6705D" w:rsidP="00D6705D"/>
    <w:p w14:paraId="3D7BFD01" w14:textId="77777777" w:rsidR="00D6705D" w:rsidRPr="00C3409C" w:rsidRDefault="00D6705D" w:rsidP="00D6705D">
      <w:pPr>
        <w:ind w:left="2160"/>
        <w:rPr>
          <w:b/>
          <w:sz w:val="28"/>
          <w:szCs w:val="28"/>
        </w:rPr>
      </w:pPr>
      <w:r w:rsidRPr="00C3409C">
        <w:rPr>
          <w:b/>
          <w:sz w:val="28"/>
          <w:szCs w:val="28"/>
        </w:rPr>
        <w:t xml:space="preserve">“The Board must keep its effectiveness under annual review </w:t>
      </w:r>
      <w:r>
        <w:rPr>
          <w:b/>
          <w:sz w:val="28"/>
          <w:szCs w:val="28"/>
        </w:rPr>
        <w:t>and have in place a robust self-</w:t>
      </w:r>
      <w:r w:rsidRPr="00C3409C">
        <w:rPr>
          <w:b/>
          <w:sz w:val="28"/>
          <w:szCs w:val="28"/>
        </w:rPr>
        <w:t xml:space="preserve">evaluation process.  There should also be an externally facilitated evaluation of its effectiveness every three to five years.” </w:t>
      </w:r>
    </w:p>
    <w:p w14:paraId="58A5EDEC" w14:textId="77777777" w:rsidR="00D6705D" w:rsidRPr="00827DB4" w:rsidRDefault="00D6705D" w:rsidP="00D6705D">
      <w:pPr>
        <w:ind w:left="1440" w:firstLine="720"/>
        <w:rPr>
          <w:i/>
          <w:sz w:val="24"/>
          <w:szCs w:val="24"/>
        </w:rPr>
      </w:pPr>
      <w:r w:rsidRPr="00827DB4">
        <w:rPr>
          <w:i/>
          <w:sz w:val="24"/>
          <w:szCs w:val="24"/>
        </w:rPr>
        <w:t>Extract from the Code of Good Governance for Scotland’s Colleges</w:t>
      </w:r>
    </w:p>
    <w:p w14:paraId="70A5596A" w14:textId="77777777" w:rsidR="00D6705D" w:rsidRDefault="00D6705D" w:rsidP="00D6705D"/>
    <w:p w14:paraId="126419D1" w14:textId="77777777" w:rsidR="00D6705D" w:rsidRDefault="00D6705D" w:rsidP="00D6705D"/>
    <w:p w14:paraId="253F2664" w14:textId="77777777" w:rsidR="00D6705D" w:rsidRDefault="00D6705D" w:rsidP="00D6705D">
      <w:r>
        <w:t>Board Member</w:t>
      </w:r>
    </w:p>
    <w:p w14:paraId="02B09E67" w14:textId="77777777" w:rsidR="00D6705D" w:rsidRDefault="00D6705D" w:rsidP="00D6705D"/>
    <w:p w14:paraId="4CB98140" w14:textId="38A7F04E" w:rsidR="00D6705D" w:rsidRDefault="00D6705D" w:rsidP="00D6705D">
      <w:r>
        <w:t xml:space="preserve">The Lanarkshire Board is </w:t>
      </w:r>
      <w:r w:rsidR="00BC6023">
        <w:t>undertaking</w:t>
      </w:r>
      <w:r>
        <w:t xml:space="preserve"> the annual self-evaluation of its effectiveness as required by the Code of Good Governance for Scotland’s Colleges.</w:t>
      </w:r>
    </w:p>
    <w:p w14:paraId="03A05810" w14:textId="77777777" w:rsidR="00D6705D" w:rsidRDefault="00D6705D" w:rsidP="00D6705D"/>
    <w:p w14:paraId="395EFFD5" w14:textId="77777777" w:rsidR="00D6705D" w:rsidRDefault="00D6705D" w:rsidP="00D6705D">
      <w:r>
        <w:t>The assessment is based on the principles contained in the sector’s Code of Good Governance and this proforma lists the areas that will be covered.  The sections take on board the principles of the Code but are adapted to the position of The Lanarkshire Board as a multi college region.  You are asked to consider your views on the areas listed.</w:t>
      </w:r>
    </w:p>
    <w:p w14:paraId="0C8953B1" w14:textId="77777777" w:rsidR="00D6705D" w:rsidRDefault="00D6705D" w:rsidP="00D6705D"/>
    <w:p w14:paraId="0B5C6174" w14:textId="77777777" w:rsidR="00D6705D" w:rsidRDefault="00D6705D" w:rsidP="00D6705D"/>
    <w:p w14:paraId="721362CC" w14:textId="77777777" w:rsidR="00D6705D" w:rsidRDefault="00D6705D" w:rsidP="00D6705D">
      <w:pPr>
        <w:spacing w:after="120"/>
      </w:pPr>
    </w:p>
    <w:p w14:paraId="6CC22D22" w14:textId="77777777" w:rsidR="00D6705D" w:rsidRDefault="00D6705D" w:rsidP="00D6705D">
      <w:pPr>
        <w:spacing w:after="120"/>
      </w:pPr>
    </w:p>
    <w:p w14:paraId="704A6976" w14:textId="77777777" w:rsidR="00D6705D" w:rsidRDefault="00D6705D" w:rsidP="00D6705D">
      <w:pPr>
        <w:spacing w:after="120"/>
      </w:pPr>
    </w:p>
    <w:p w14:paraId="71BCB44C" w14:textId="77777777" w:rsidR="00D6705D" w:rsidRDefault="00D6705D" w:rsidP="00D6705D">
      <w:pPr>
        <w:spacing w:after="120"/>
      </w:pPr>
    </w:p>
    <w:p w14:paraId="6F5DBF1E" w14:textId="77777777" w:rsidR="00D6705D" w:rsidRDefault="00D6705D" w:rsidP="00D6705D">
      <w:pPr>
        <w:spacing w:after="120"/>
      </w:pPr>
    </w:p>
    <w:p w14:paraId="7A79D74F" w14:textId="77777777" w:rsidR="00D6705D" w:rsidRDefault="00D6705D" w:rsidP="00D6705D">
      <w:pPr>
        <w:spacing w:after="120"/>
      </w:pPr>
    </w:p>
    <w:p w14:paraId="2F45E3D1" w14:textId="77777777" w:rsidR="00D6705D" w:rsidRDefault="00D6705D" w:rsidP="00D6705D">
      <w:pPr>
        <w:spacing w:after="120"/>
      </w:pPr>
      <w:r>
        <w:t>May 2023</w:t>
      </w:r>
      <w:r>
        <w:br w:type="page"/>
      </w:r>
    </w:p>
    <w:tbl>
      <w:tblPr>
        <w:tblStyle w:val="TableGrid"/>
        <w:tblW w:w="0" w:type="auto"/>
        <w:tblLook w:val="04A0" w:firstRow="1" w:lastRow="0" w:firstColumn="1" w:lastColumn="0" w:noHBand="0" w:noVBand="1"/>
      </w:tblPr>
      <w:tblGrid>
        <w:gridCol w:w="4724"/>
        <w:gridCol w:w="9450"/>
      </w:tblGrid>
      <w:tr w:rsidR="00D6705D" w14:paraId="1F27F0E2" w14:textId="77777777" w:rsidTr="004F7357">
        <w:tc>
          <w:tcPr>
            <w:tcW w:w="4724" w:type="dxa"/>
            <w:shd w:val="clear" w:color="auto" w:fill="D0CECE" w:themeFill="background2" w:themeFillShade="E6"/>
          </w:tcPr>
          <w:p w14:paraId="274194FB" w14:textId="77777777" w:rsidR="00D6705D" w:rsidRPr="002D6C63" w:rsidRDefault="00D6705D" w:rsidP="004F7357">
            <w:pPr>
              <w:jc w:val="center"/>
              <w:rPr>
                <w:b/>
              </w:rPr>
            </w:pPr>
            <w:r w:rsidRPr="002D6C63">
              <w:rPr>
                <w:b/>
              </w:rPr>
              <w:lastRenderedPageBreak/>
              <w:t>Code of Good Governance</w:t>
            </w:r>
          </w:p>
        </w:tc>
        <w:tc>
          <w:tcPr>
            <w:tcW w:w="9450" w:type="dxa"/>
            <w:shd w:val="clear" w:color="auto" w:fill="D0CECE" w:themeFill="background2" w:themeFillShade="E6"/>
          </w:tcPr>
          <w:p w14:paraId="19FD22AC" w14:textId="77777777" w:rsidR="00D6705D" w:rsidRPr="002D6C63" w:rsidRDefault="00D6705D" w:rsidP="004F7357">
            <w:pPr>
              <w:jc w:val="center"/>
              <w:rPr>
                <w:b/>
              </w:rPr>
            </w:pPr>
          </w:p>
        </w:tc>
      </w:tr>
      <w:tr w:rsidR="00D6705D" w14:paraId="0657212A" w14:textId="77777777" w:rsidTr="004F7357">
        <w:tc>
          <w:tcPr>
            <w:tcW w:w="4724" w:type="dxa"/>
          </w:tcPr>
          <w:p w14:paraId="5A50E41E" w14:textId="77777777" w:rsidR="00D6705D" w:rsidRPr="00D457AB" w:rsidRDefault="00D6705D" w:rsidP="004F7357">
            <w:pPr>
              <w:rPr>
                <w:b/>
                <w:sz w:val="20"/>
              </w:rPr>
            </w:pPr>
            <w:r>
              <w:rPr>
                <w:b/>
                <w:sz w:val="20"/>
              </w:rPr>
              <w:t xml:space="preserve">THE BOARD’S </w:t>
            </w:r>
            <w:r w:rsidRPr="00D457AB">
              <w:rPr>
                <w:b/>
                <w:sz w:val="20"/>
              </w:rPr>
              <w:t>LEADERSHIP &amp; STRATEGY</w:t>
            </w:r>
            <w:r>
              <w:rPr>
                <w:b/>
                <w:sz w:val="20"/>
              </w:rPr>
              <w:t xml:space="preserve"> ROLE</w:t>
            </w:r>
          </w:p>
          <w:p w14:paraId="6C4C40D1" w14:textId="77777777" w:rsidR="00D6705D" w:rsidRPr="00D457AB" w:rsidRDefault="00D6705D" w:rsidP="004F7357">
            <w:pPr>
              <w:rPr>
                <w:b/>
                <w:sz w:val="20"/>
              </w:rPr>
            </w:pPr>
          </w:p>
          <w:p w14:paraId="445F7DAC" w14:textId="77777777" w:rsidR="00D6705D" w:rsidRPr="00D457AB" w:rsidRDefault="00D6705D" w:rsidP="004F7357">
            <w:pPr>
              <w:rPr>
                <w:b/>
                <w:sz w:val="20"/>
              </w:rPr>
            </w:pPr>
            <w:r w:rsidRPr="00D457AB">
              <w:rPr>
                <w:b/>
                <w:sz w:val="20"/>
              </w:rPr>
              <w:t xml:space="preserve">Ethical Leadership </w:t>
            </w:r>
          </w:p>
          <w:p w14:paraId="1E65111E" w14:textId="77777777" w:rsidR="00D6705D" w:rsidRDefault="00D6705D" w:rsidP="004F7357">
            <w:pPr>
              <w:numPr>
                <w:ilvl w:val="0"/>
                <w:numId w:val="1"/>
              </w:numPr>
              <w:rPr>
                <w:i/>
                <w:sz w:val="20"/>
              </w:rPr>
            </w:pPr>
            <w:r w:rsidRPr="00D457AB">
              <w:rPr>
                <w:sz w:val="20"/>
              </w:rPr>
              <w:t>We make decisions and behave consistent with the nine Principles of Public Life (</w:t>
            </w:r>
            <w:r w:rsidRPr="00D457AB">
              <w:rPr>
                <w:i/>
                <w:sz w:val="20"/>
              </w:rPr>
              <w:t>selflessness, integrity, objectivity, accountability and stewardship, openness, honesty, leadership, respect and public service)</w:t>
            </w:r>
          </w:p>
          <w:p w14:paraId="264E7960" w14:textId="77777777" w:rsidR="00D6705D" w:rsidRPr="00DE4C02" w:rsidRDefault="00D6705D" w:rsidP="004F7357">
            <w:pPr>
              <w:numPr>
                <w:ilvl w:val="0"/>
                <w:numId w:val="1"/>
              </w:numPr>
              <w:rPr>
                <w:sz w:val="20"/>
              </w:rPr>
            </w:pPr>
            <w:r w:rsidRPr="00DE4C02">
              <w:rPr>
                <w:sz w:val="20"/>
              </w:rPr>
              <w:t xml:space="preserve">We </w:t>
            </w:r>
            <w:r>
              <w:rPr>
                <w:sz w:val="20"/>
              </w:rPr>
              <w:t>maintain and disclose a register of interests and address conflicts of interest as required</w:t>
            </w:r>
            <w:r w:rsidRPr="00DE4C02">
              <w:rPr>
                <w:sz w:val="20"/>
              </w:rPr>
              <w:t xml:space="preserve"> </w:t>
            </w:r>
          </w:p>
          <w:p w14:paraId="2B932AAC" w14:textId="77777777" w:rsidR="00D6705D" w:rsidRPr="00D457AB" w:rsidRDefault="00D6705D" w:rsidP="004F7357">
            <w:pPr>
              <w:numPr>
                <w:ilvl w:val="0"/>
                <w:numId w:val="1"/>
              </w:numPr>
              <w:rPr>
                <w:sz w:val="20"/>
              </w:rPr>
            </w:pPr>
            <w:r w:rsidRPr="00D457AB">
              <w:rPr>
                <w:sz w:val="20"/>
              </w:rPr>
              <w:t xml:space="preserve">We </w:t>
            </w:r>
            <w:r>
              <w:rPr>
                <w:sz w:val="20"/>
              </w:rPr>
              <w:t xml:space="preserve">provide </w:t>
            </w:r>
            <w:r w:rsidRPr="00D457AB">
              <w:rPr>
                <w:sz w:val="20"/>
              </w:rPr>
              <w:t>lead</w:t>
            </w:r>
            <w:r>
              <w:rPr>
                <w:sz w:val="20"/>
              </w:rPr>
              <w:t>ership</w:t>
            </w:r>
            <w:r w:rsidRPr="00D457AB">
              <w:rPr>
                <w:sz w:val="20"/>
              </w:rPr>
              <w:t xml:space="preserve"> on values, ethos, ethics, equalities, diversity</w:t>
            </w:r>
            <w:r>
              <w:rPr>
                <w:sz w:val="20"/>
              </w:rPr>
              <w:t xml:space="preserve"> and</w:t>
            </w:r>
            <w:r w:rsidRPr="00D457AB">
              <w:rPr>
                <w:sz w:val="20"/>
              </w:rPr>
              <w:t xml:space="preserve"> staff welfare</w:t>
            </w:r>
          </w:p>
          <w:p w14:paraId="47D8D74F" w14:textId="77777777" w:rsidR="00D6705D" w:rsidRPr="00D457AB" w:rsidRDefault="00D6705D" w:rsidP="004F7357">
            <w:pPr>
              <w:rPr>
                <w:b/>
                <w:sz w:val="20"/>
              </w:rPr>
            </w:pPr>
          </w:p>
          <w:p w14:paraId="64C8CED5" w14:textId="77777777" w:rsidR="00D6705D" w:rsidRPr="00D457AB" w:rsidRDefault="00D6705D" w:rsidP="004F7357">
            <w:pPr>
              <w:rPr>
                <w:b/>
                <w:sz w:val="20"/>
              </w:rPr>
            </w:pPr>
            <w:r w:rsidRPr="00D457AB">
              <w:rPr>
                <w:b/>
                <w:sz w:val="20"/>
              </w:rPr>
              <w:t>Strategic Leadership</w:t>
            </w:r>
          </w:p>
          <w:p w14:paraId="06B3B91E" w14:textId="77777777" w:rsidR="00D6705D" w:rsidRDefault="00D6705D" w:rsidP="004F7357">
            <w:pPr>
              <w:numPr>
                <w:ilvl w:val="0"/>
                <w:numId w:val="2"/>
              </w:numPr>
              <w:rPr>
                <w:sz w:val="20"/>
              </w:rPr>
            </w:pPr>
            <w:r w:rsidRPr="00095777">
              <w:rPr>
                <w:sz w:val="20"/>
              </w:rPr>
              <w:t>The Lanarkshire Board determines the vision, direction and educational character of the provision of further</w:t>
            </w:r>
            <w:r>
              <w:rPr>
                <w:sz w:val="20"/>
              </w:rPr>
              <w:t xml:space="preserve"> and higher</w:t>
            </w:r>
            <w:r w:rsidRPr="00095777">
              <w:rPr>
                <w:sz w:val="20"/>
              </w:rPr>
              <w:t xml:space="preserve"> education in the Lanarkshire region</w:t>
            </w:r>
          </w:p>
          <w:p w14:paraId="37D1716A" w14:textId="77777777" w:rsidR="00D6705D" w:rsidRPr="00095777" w:rsidRDefault="00D6705D" w:rsidP="004F7357">
            <w:pPr>
              <w:numPr>
                <w:ilvl w:val="0"/>
                <w:numId w:val="2"/>
              </w:numPr>
              <w:rPr>
                <w:sz w:val="20"/>
              </w:rPr>
            </w:pPr>
            <w:r w:rsidRPr="00095777">
              <w:rPr>
                <w:sz w:val="20"/>
              </w:rPr>
              <w:t>We monitor progress effectively</w:t>
            </w:r>
          </w:p>
          <w:p w14:paraId="78F8CE37" w14:textId="77777777" w:rsidR="00D6705D" w:rsidRPr="00D457AB" w:rsidRDefault="00D6705D" w:rsidP="004F7357">
            <w:pPr>
              <w:rPr>
                <w:b/>
                <w:sz w:val="20"/>
              </w:rPr>
            </w:pPr>
          </w:p>
          <w:p w14:paraId="7C0C0498" w14:textId="77777777" w:rsidR="00D6705D" w:rsidRPr="00D457AB" w:rsidRDefault="00D6705D" w:rsidP="004F7357">
            <w:pPr>
              <w:rPr>
                <w:b/>
                <w:sz w:val="20"/>
              </w:rPr>
            </w:pPr>
            <w:r w:rsidRPr="00D457AB">
              <w:rPr>
                <w:b/>
                <w:sz w:val="20"/>
              </w:rPr>
              <w:t>Corporate Social Responsibility</w:t>
            </w:r>
          </w:p>
          <w:p w14:paraId="74193BB8" w14:textId="77777777" w:rsidR="00D6705D" w:rsidRDefault="00D6705D" w:rsidP="004F7357">
            <w:pPr>
              <w:numPr>
                <w:ilvl w:val="0"/>
                <w:numId w:val="3"/>
              </w:numPr>
              <w:rPr>
                <w:sz w:val="20"/>
              </w:rPr>
            </w:pPr>
            <w:r w:rsidRPr="00D457AB">
              <w:rPr>
                <w:sz w:val="20"/>
              </w:rPr>
              <w:t xml:space="preserve">We ensure </w:t>
            </w:r>
            <w:r>
              <w:rPr>
                <w:sz w:val="20"/>
              </w:rPr>
              <w:t>The Lanarkshire Board recognises and supports the sector’s role in economic development in the Lanarkshire region</w:t>
            </w:r>
          </w:p>
          <w:p w14:paraId="0714EF78" w14:textId="77777777" w:rsidR="00D6705D" w:rsidRPr="004D3454" w:rsidRDefault="00D6705D" w:rsidP="004F7357">
            <w:pPr>
              <w:rPr>
                <w:sz w:val="20"/>
              </w:rPr>
            </w:pPr>
          </w:p>
        </w:tc>
        <w:tc>
          <w:tcPr>
            <w:tcW w:w="9450" w:type="dxa"/>
          </w:tcPr>
          <w:p w14:paraId="4933782E" w14:textId="77777777" w:rsidR="00D6705D" w:rsidRPr="004D3454" w:rsidRDefault="00D6705D" w:rsidP="004F7357">
            <w:pPr>
              <w:rPr>
                <w:b/>
              </w:rPr>
            </w:pPr>
            <w:r w:rsidRPr="004D3454">
              <w:rPr>
                <w:b/>
              </w:rPr>
              <w:t>Please indicate your view by circling the relevant number:</w:t>
            </w:r>
          </w:p>
          <w:p w14:paraId="56964F48" w14:textId="77777777" w:rsidR="00D6705D" w:rsidRDefault="00D6705D" w:rsidP="004F7357"/>
          <w:p w14:paraId="5F6C5D70" w14:textId="77777777" w:rsidR="00D6705D" w:rsidRDefault="00D6705D" w:rsidP="004F7357">
            <w:r>
              <w:t>Strongly agree                                                                                                               Strongly disagree</w:t>
            </w:r>
          </w:p>
          <w:p w14:paraId="5B497B2F" w14:textId="77777777" w:rsidR="00D6705D" w:rsidRDefault="00D6705D" w:rsidP="004F7357"/>
          <w:p w14:paraId="2D07B0B0" w14:textId="77777777" w:rsidR="00D6705D" w:rsidRDefault="00D6705D" w:rsidP="004F7357">
            <w:r>
              <w:t>1                              2                                         3                                    4                                     5</w:t>
            </w:r>
          </w:p>
          <w:p w14:paraId="1B121805" w14:textId="77777777" w:rsidR="00D6705D" w:rsidRDefault="00D6705D" w:rsidP="004F7357"/>
          <w:p w14:paraId="2030479E" w14:textId="77777777" w:rsidR="00D6705D" w:rsidRDefault="00D6705D" w:rsidP="004F7357"/>
          <w:p w14:paraId="77383D08" w14:textId="77777777" w:rsidR="00D6705D" w:rsidRDefault="00D6705D" w:rsidP="004F7357">
            <w:r>
              <w:t>1                              2                                         3                                    4                                      5</w:t>
            </w:r>
          </w:p>
          <w:p w14:paraId="438A446E" w14:textId="77777777" w:rsidR="00D6705D" w:rsidRDefault="00D6705D" w:rsidP="004F7357"/>
          <w:p w14:paraId="2A7018CA" w14:textId="77777777" w:rsidR="00D6705D" w:rsidRDefault="00D6705D" w:rsidP="004F7357">
            <w:r>
              <w:t>1                              2                                         3                                    4                                      5</w:t>
            </w:r>
          </w:p>
          <w:p w14:paraId="2973B548" w14:textId="77777777" w:rsidR="00D6705D" w:rsidRDefault="00D6705D" w:rsidP="004F7357"/>
          <w:p w14:paraId="56FE51F6" w14:textId="77777777" w:rsidR="00D6705D" w:rsidRDefault="00D6705D" w:rsidP="004F7357"/>
          <w:p w14:paraId="759B3D28" w14:textId="77777777" w:rsidR="00D6705D" w:rsidRDefault="00D6705D" w:rsidP="004F7357">
            <w:r>
              <w:t>Strongly agree                                                                                                               Strongly disagree</w:t>
            </w:r>
          </w:p>
          <w:p w14:paraId="5F860BDC" w14:textId="77777777" w:rsidR="00D6705D" w:rsidRDefault="00D6705D" w:rsidP="004F7357"/>
          <w:p w14:paraId="3481D927" w14:textId="77777777" w:rsidR="00D6705D" w:rsidRDefault="00D6705D" w:rsidP="004F7357">
            <w:r>
              <w:t>1                              2                                         3                                    4                                      5</w:t>
            </w:r>
          </w:p>
          <w:p w14:paraId="74748C06" w14:textId="77777777" w:rsidR="00D6705D" w:rsidRDefault="00D6705D" w:rsidP="004F7357"/>
          <w:p w14:paraId="362CC0BC" w14:textId="77777777" w:rsidR="00D6705D" w:rsidRDefault="00D6705D" w:rsidP="004F7357">
            <w:r>
              <w:t>1                              2                                         3                                    4                                      5</w:t>
            </w:r>
          </w:p>
          <w:p w14:paraId="6DEABE31" w14:textId="77777777" w:rsidR="00D6705D" w:rsidRDefault="00D6705D" w:rsidP="004F7357"/>
          <w:p w14:paraId="618F4C18" w14:textId="77777777" w:rsidR="00D6705D" w:rsidRDefault="00D6705D" w:rsidP="004F7357"/>
          <w:p w14:paraId="51671CF1" w14:textId="77777777" w:rsidR="00D6705D" w:rsidRDefault="00D6705D" w:rsidP="004F7357">
            <w:r>
              <w:t>Strongly agree                                                                                                               Strongly disagree</w:t>
            </w:r>
          </w:p>
          <w:p w14:paraId="7BCE3CCA" w14:textId="77777777" w:rsidR="00D6705D" w:rsidRDefault="00D6705D" w:rsidP="004F7357"/>
          <w:p w14:paraId="31FEF929" w14:textId="77777777" w:rsidR="00D6705D" w:rsidRDefault="00D6705D" w:rsidP="004F7357">
            <w:r>
              <w:t>1                              2                                         3                                    4                                      5</w:t>
            </w:r>
          </w:p>
          <w:p w14:paraId="1DA96367" w14:textId="77777777" w:rsidR="00D6705D" w:rsidRDefault="00D6705D" w:rsidP="004F7357"/>
        </w:tc>
      </w:tr>
      <w:tr w:rsidR="00D6705D" w14:paraId="5856680A" w14:textId="77777777" w:rsidTr="004F7357">
        <w:tc>
          <w:tcPr>
            <w:tcW w:w="4724" w:type="dxa"/>
            <w:shd w:val="clear" w:color="auto" w:fill="E7E6E6" w:themeFill="background2"/>
          </w:tcPr>
          <w:p w14:paraId="57A00B51" w14:textId="77777777" w:rsidR="00D6705D" w:rsidRDefault="00D6705D" w:rsidP="004F7357">
            <w:pPr>
              <w:rPr>
                <w:b/>
                <w:sz w:val="20"/>
              </w:rPr>
            </w:pPr>
            <w:bookmarkStart w:id="1" w:name="_Hlk497905760"/>
            <w:r>
              <w:rPr>
                <w:b/>
                <w:sz w:val="20"/>
              </w:rPr>
              <w:t>What have we done well over the last 12 months?</w:t>
            </w:r>
          </w:p>
          <w:p w14:paraId="31DF1212" w14:textId="77777777" w:rsidR="00D6705D" w:rsidRDefault="00D6705D" w:rsidP="004F7357">
            <w:pPr>
              <w:rPr>
                <w:b/>
                <w:sz w:val="20"/>
              </w:rPr>
            </w:pPr>
          </w:p>
          <w:p w14:paraId="55C508BD" w14:textId="77777777" w:rsidR="00D6705D" w:rsidRDefault="00D6705D" w:rsidP="004F7357">
            <w:pPr>
              <w:rPr>
                <w:b/>
                <w:sz w:val="20"/>
              </w:rPr>
            </w:pPr>
          </w:p>
          <w:p w14:paraId="02ED3074" w14:textId="77777777" w:rsidR="00D6705D" w:rsidRDefault="00D6705D" w:rsidP="004F7357">
            <w:pPr>
              <w:rPr>
                <w:b/>
                <w:sz w:val="20"/>
              </w:rPr>
            </w:pPr>
          </w:p>
        </w:tc>
        <w:tc>
          <w:tcPr>
            <w:tcW w:w="9450" w:type="dxa"/>
            <w:shd w:val="clear" w:color="auto" w:fill="E7E6E6" w:themeFill="background2"/>
          </w:tcPr>
          <w:p w14:paraId="606873EE" w14:textId="77777777" w:rsidR="00D6705D" w:rsidRDefault="00D6705D" w:rsidP="004F7357">
            <w:r>
              <w:t>Comment:</w:t>
            </w:r>
          </w:p>
          <w:p w14:paraId="22346E98" w14:textId="77777777" w:rsidR="00D6705D" w:rsidRDefault="00D6705D" w:rsidP="004F7357"/>
          <w:p w14:paraId="508394BC" w14:textId="77777777" w:rsidR="00D6705D" w:rsidRDefault="00D6705D" w:rsidP="004F7357"/>
          <w:p w14:paraId="62EDD021" w14:textId="77777777" w:rsidR="00D6705D" w:rsidRDefault="00D6705D" w:rsidP="004F7357"/>
        </w:tc>
      </w:tr>
      <w:tr w:rsidR="00D6705D" w14:paraId="1F6BB429" w14:textId="77777777" w:rsidTr="004F7357">
        <w:tc>
          <w:tcPr>
            <w:tcW w:w="4724" w:type="dxa"/>
            <w:shd w:val="clear" w:color="auto" w:fill="E7E6E6" w:themeFill="background2"/>
          </w:tcPr>
          <w:p w14:paraId="05E2309C" w14:textId="77777777" w:rsidR="00D6705D" w:rsidRDefault="00D6705D" w:rsidP="004F7357">
            <w:pPr>
              <w:rPr>
                <w:b/>
                <w:sz w:val="20"/>
              </w:rPr>
            </w:pPr>
            <w:r>
              <w:rPr>
                <w:b/>
                <w:sz w:val="20"/>
              </w:rPr>
              <w:t>Development I would like to see over the next year:</w:t>
            </w:r>
          </w:p>
          <w:p w14:paraId="516F9681" w14:textId="77777777" w:rsidR="00D6705D" w:rsidRDefault="00D6705D" w:rsidP="004F7357">
            <w:pPr>
              <w:rPr>
                <w:b/>
                <w:sz w:val="20"/>
              </w:rPr>
            </w:pPr>
          </w:p>
          <w:p w14:paraId="40EDB7CB" w14:textId="77777777" w:rsidR="00D6705D" w:rsidRDefault="00D6705D" w:rsidP="004F7357">
            <w:pPr>
              <w:rPr>
                <w:b/>
                <w:sz w:val="20"/>
              </w:rPr>
            </w:pPr>
          </w:p>
          <w:p w14:paraId="7AB0B3EB" w14:textId="77777777" w:rsidR="00D6705D" w:rsidRDefault="00D6705D" w:rsidP="004F7357">
            <w:pPr>
              <w:rPr>
                <w:b/>
                <w:sz w:val="20"/>
              </w:rPr>
            </w:pPr>
          </w:p>
          <w:p w14:paraId="67F34205" w14:textId="77777777" w:rsidR="00D6705D" w:rsidRDefault="00D6705D" w:rsidP="004F7357">
            <w:pPr>
              <w:rPr>
                <w:b/>
                <w:sz w:val="20"/>
              </w:rPr>
            </w:pPr>
          </w:p>
        </w:tc>
        <w:tc>
          <w:tcPr>
            <w:tcW w:w="9450" w:type="dxa"/>
            <w:shd w:val="clear" w:color="auto" w:fill="E7E6E6" w:themeFill="background2"/>
          </w:tcPr>
          <w:p w14:paraId="7A389932" w14:textId="77777777" w:rsidR="00D6705D" w:rsidRDefault="00D6705D" w:rsidP="004F7357">
            <w:r>
              <w:t>Comment:</w:t>
            </w:r>
          </w:p>
          <w:p w14:paraId="685A1C21" w14:textId="77777777" w:rsidR="00D6705D" w:rsidRDefault="00D6705D" w:rsidP="004F7357"/>
          <w:p w14:paraId="63F61FB0" w14:textId="77777777" w:rsidR="00D6705D" w:rsidRDefault="00D6705D" w:rsidP="004F7357"/>
          <w:p w14:paraId="742A8CE2" w14:textId="77777777" w:rsidR="00D6705D" w:rsidRDefault="00D6705D" w:rsidP="004F7357"/>
        </w:tc>
      </w:tr>
      <w:bookmarkEnd w:id="1"/>
    </w:tbl>
    <w:p w14:paraId="72423626" w14:textId="77777777" w:rsidR="00D6705D" w:rsidRDefault="00D6705D" w:rsidP="00D6705D"/>
    <w:tbl>
      <w:tblPr>
        <w:tblStyle w:val="TableGrid"/>
        <w:tblW w:w="0" w:type="auto"/>
        <w:tblLook w:val="04A0" w:firstRow="1" w:lastRow="0" w:firstColumn="1" w:lastColumn="0" w:noHBand="0" w:noVBand="1"/>
      </w:tblPr>
      <w:tblGrid>
        <w:gridCol w:w="4724"/>
        <w:gridCol w:w="64"/>
        <w:gridCol w:w="9386"/>
      </w:tblGrid>
      <w:tr w:rsidR="00D6705D" w14:paraId="43C43553" w14:textId="77777777" w:rsidTr="004F7357">
        <w:tc>
          <w:tcPr>
            <w:tcW w:w="4724" w:type="dxa"/>
            <w:shd w:val="clear" w:color="auto" w:fill="D0CECE" w:themeFill="background2" w:themeFillShade="E6"/>
          </w:tcPr>
          <w:p w14:paraId="3D9C5EF4" w14:textId="36222CB2" w:rsidR="00D6705D" w:rsidRPr="002D6C63" w:rsidRDefault="00D6705D" w:rsidP="004F7357">
            <w:pPr>
              <w:jc w:val="center"/>
              <w:rPr>
                <w:b/>
              </w:rPr>
            </w:pPr>
            <w:r>
              <w:br w:type="page"/>
            </w:r>
            <w:r w:rsidR="00137AC8">
              <w:br/>
            </w:r>
            <w:r w:rsidRPr="002D6C63">
              <w:rPr>
                <w:b/>
              </w:rPr>
              <w:t>Code of Good Governance</w:t>
            </w:r>
          </w:p>
        </w:tc>
        <w:tc>
          <w:tcPr>
            <w:tcW w:w="9450" w:type="dxa"/>
            <w:gridSpan w:val="2"/>
            <w:shd w:val="clear" w:color="auto" w:fill="D0CECE" w:themeFill="background2" w:themeFillShade="E6"/>
          </w:tcPr>
          <w:p w14:paraId="32F38864" w14:textId="77777777" w:rsidR="00D6705D" w:rsidRPr="002D6C63" w:rsidRDefault="00D6705D" w:rsidP="004F7357">
            <w:pPr>
              <w:jc w:val="center"/>
              <w:rPr>
                <w:b/>
              </w:rPr>
            </w:pPr>
          </w:p>
        </w:tc>
      </w:tr>
      <w:tr w:rsidR="00D6705D" w14:paraId="66CACEC3" w14:textId="77777777" w:rsidTr="004F7357">
        <w:tc>
          <w:tcPr>
            <w:tcW w:w="4724" w:type="dxa"/>
          </w:tcPr>
          <w:p w14:paraId="593E988D" w14:textId="77777777" w:rsidR="00D6705D" w:rsidRDefault="00D6705D" w:rsidP="004F7357">
            <w:pPr>
              <w:rPr>
                <w:b/>
                <w:sz w:val="20"/>
              </w:rPr>
            </w:pPr>
            <w:r>
              <w:rPr>
                <w:b/>
                <w:sz w:val="20"/>
              </w:rPr>
              <w:t>QUALITY OF STUDENT EXPERIENCE</w:t>
            </w:r>
          </w:p>
          <w:p w14:paraId="516F4C89" w14:textId="77777777" w:rsidR="00D6705D" w:rsidRDefault="00D6705D" w:rsidP="004F7357">
            <w:pPr>
              <w:rPr>
                <w:b/>
                <w:sz w:val="20"/>
              </w:rPr>
            </w:pPr>
          </w:p>
          <w:p w14:paraId="35D81284" w14:textId="77777777" w:rsidR="00D6705D" w:rsidRDefault="00D6705D" w:rsidP="004F7357">
            <w:pPr>
              <w:rPr>
                <w:b/>
                <w:sz w:val="20"/>
              </w:rPr>
            </w:pPr>
            <w:r>
              <w:rPr>
                <w:b/>
                <w:sz w:val="20"/>
              </w:rPr>
              <w:t>Student Engagement</w:t>
            </w:r>
          </w:p>
          <w:p w14:paraId="3D4B1743" w14:textId="0A952E1A" w:rsidR="00D6705D" w:rsidRPr="00D457AB" w:rsidRDefault="00D6705D" w:rsidP="004F7357">
            <w:pPr>
              <w:pStyle w:val="ListParagraph"/>
              <w:numPr>
                <w:ilvl w:val="0"/>
                <w:numId w:val="4"/>
              </w:numPr>
              <w:rPr>
                <w:sz w:val="20"/>
              </w:rPr>
            </w:pPr>
            <w:r>
              <w:rPr>
                <w:sz w:val="20"/>
              </w:rPr>
              <w:t>Through its Board Committee Structures and active and effective Students</w:t>
            </w:r>
            <w:r w:rsidR="00F21BE9">
              <w:rPr>
                <w:sz w:val="20"/>
              </w:rPr>
              <w:t>’</w:t>
            </w:r>
            <w:r>
              <w:rPr>
                <w:sz w:val="20"/>
              </w:rPr>
              <w:t xml:space="preserve"> Association representatives on the Board, The Lanarkshire Board has mechanisms in place to allow it to receive and respond to student views and take part in student events where appropriate</w:t>
            </w:r>
          </w:p>
          <w:p w14:paraId="04C83FDB" w14:textId="4438F226" w:rsidR="00D6705D" w:rsidRPr="00DE7E6F" w:rsidRDefault="00D6705D" w:rsidP="004F7357">
            <w:pPr>
              <w:pStyle w:val="ListParagraph"/>
              <w:numPr>
                <w:ilvl w:val="0"/>
                <w:numId w:val="4"/>
              </w:numPr>
              <w:rPr>
                <w:sz w:val="20"/>
              </w:rPr>
            </w:pPr>
            <w:r w:rsidRPr="00374CB6">
              <w:rPr>
                <w:sz w:val="20"/>
              </w:rPr>
              <w:t xml:space="preserve">The </w:t>
            </w:r>
            <w:r w:rsidRPr="00DE7E6F">
              <w:rPr>
                <w:sz w:val="20"/>
              </w:rPr>
              <w:t xml:space="preserve">Board puts effort into </w:t>
            </w:r>
            <w:r w:rsidR="007E68B1" w:rsidRPr="00DE7E6F">
              <w:rPr>
                <w:sz w:val="20"/>
              </w:rPr>
              <w:t xml:space="preserve">listening to </w:t>
            </w:r>
            <w:r w:rsidR="00F21BE9" w:rsidRPr="00DE7E6F">
              <w:rPr>
                <w:sz w:val="20"/>
              </w:rPr>
              <w:t xml:space="preserve">the </w:t>
            </w:r>
            <w:r w:rsidRPr="00DE7E6F">
              <w:rPr>
                <w:sz w:val="20"/>
              </w:rPr>
              <w:t>students</w:t>
            </w:r>
            <w:r w:rsidR="00F21BE9" w:rsidRPr="00DE7E6F">
              <w:rPr>
                <w:sz w:val="20"/>
              </w:rPr>
              <w:t xml:space="preserve">’ voice </w:t>
            </w:r>
            <w:r w:rsidR="007E68B1" w:rsidRPr="00DE7E6F">
              <w:rPr>
                <w:sz w:val="20"/>
              </w:rPr>
              <w:t>and</w:t>
            </w:r>
            <w:r w:rsidR="00DE7E6F" w:rsidRPr="00DE7E6F">
              <w:rPr>
                <w:sz w:val="20"/>
              </w:rPr>
              <w:t xml:space="preserve"> offer advice and support</w:t>
            </w:r>
            <w:r w:rsidR="007E68B1" w:rsidRPr="00DE7E6F">
              <w:rPr>
                <w:sz w:val="20"/>
              </w:rPr>
              <w:t xml:space="preserve"> if required</w:t>
            </w:r>
          </w:p>
          <w:p w14:paraId="11467839" w14:textId="77777777" w:rsidR="00D6705D" w:rsidRDefault="00D6705D" w:rsidP="004F7357">
            <w:pPr>
              <w:rPr>
                <w:sz w:val="20"/>
              </w:rPr>
            </w:pPr>
          </w:p>
          <w:p w14:paraId="577ED702" w14:textId="77777777" w:rsidR="00D6705D" w:rsidRPr="00374CB6" w:rsidRDefault="00D6705D" w:rsidP="004F7357">
            <w:pPr>
              <w:rPr>
                <w:b/>
                <w:sz w:val="20"/>
              </w:rPr>
            </w:pPr>
            <w:r>
              <w:rPr>
                <w:b/>
                <w:sz w:val="20"/>
              </w:rPr>
              <w:t>Relevant and high-quality learning</w:t>
            </w:r>
          </w:p>
          <w:p w14:paraId="380B3953" w14:textId="77777777" w:rsidR="00D6705D" w:rsidRPr="00A95F97" w:rsidRDefault="00D6705D" w:rsidP="004F7357">
            <w:pPr>
              <w:pStyle w:val="ListParagraph"/>
              <w:numPr>
                <w:ilvl w:val="0"/>
                <w:numId w:val="5"/>
              </w:numPr>
              <w:rPr>
                <w:sz w:val="20"/>
              </w:rPr>
            </w:pPr>
            <w:r w:rsidRPr="00A95F97">
              <w:rPr>
                <w:sz w:val="20"/>
              </w:rPr>
              <w:t>We engage effectively with key partners to deliver a high-quality experience for students across the Region and work with external agencies and employer bodies to enhance the student experience including employability and the relevance of learning to industry needs</w:t>
            </w:r>
          </w:p>
          <w:p w14:paraId="21A2F793" w14:textId="77777777" w:rsidR="00D6705D" w:rsidRPr="00A95F97" w:rsidRDefault="00D6705D" w:rsidP="004F7357">
            <w:pPr>
              <w:rPr>
                <w:sz w:val="20"/>
              </w:rPr>
            </w:pPr>
          </w:p>
          <w:p w14:paraId="040094C1" w14:textId="77777777" w:rsidR="00D6705D" w:rsidRPr="00F350F1" w:rsidRDefault="00D6705D" w:rsidP="004F7357">
            <w:pPr>
              <w:rPr>
                <w:b/>
                <w:sz w:val="20"/>
              </w:rPr>
            </w:pPr>
            <w:r>
              <w:rPr>
                <w:b/>
                <w:sz w:val="20"/>
              </w:rPr>
              <w:t xml:space="preserve">Quality </w:t>
            </w:r>
            <w:r w:rsidRPr="00F350F1">
              <w:rPr>
                <w:b/>
                <w:sz w:val="20"/>
              </w:rPr>
              <w:t>Monitoring and Oversight</w:t>
            </w:r>
          </w:p>
          <w:p w14:paraId="25575521" w14:textId="77777777" w:rsidR="00D6705D" w:rsidRPr="00374CB6" w:rsidRDefault="00D6705D" w:rsidP="004F7357">
            <w:pPr>
              <w:pStyle w:val="ListParagraph"/>
              <w:numPr>
                <w:ilvl w:val="0"/>
                <w:numId w:val="6"/>
              </w:numPr>
              <w:rPr>
                <w:b/>
                <w:sz w:val="20"/>
              </w:rPr>
            </w:pPr>
            <w:r w:rsidRPr="00D457AB">
              <w:rPr>
                <w:sz w:val="20"/>
              </w:rPr>
              <w:t xml:space="preserve">We have mechanisms in place to </w:t>
            </w:r>
            <w:r>
              <w:rPr>
                <w:sz w:val="20"/>
              </w:rPr>
              <w:t xml:space="preserve">ensure The Lanarkshire Board delivers on the </w:t>
            </w:r>
            <w:r w:rsidRPr="00D457AB">
              <w:rPr>
                <w:sz w:val="20"/>
              </w:rPr>
              <w:t xml:space="preserve">quality and </w:t>
            </w:r>
            <w:r>
              <w:rPr>
                <w:sz w:val="20"/>
              </w:rPr>
              <w:t>effectiveness of service required by our learners</w:t>
            </w:r>
          </w:p>
          <w:p w14:paraId="2269A27D" w14:textId="77777777" w:rsidR="00D6705D" w:rsidRPr="000C13D3" w:rsidRDefault="00D6705D" w:rsidP="004F7357">
            <w:pPr>
              <w:pStyle w:val="ListParagraph"/>
              <w:numPr>
                <w:ilvl w:val="0"/>
                <w:numId w:val="6"/>
              </w:numPr>
              <w:rPr>
                <w:b/>
                <w:sz w:val="20"/>
              </w:rPr>
            </w:pPr>
            <w:r>
              <w:rPr>
                <w:sz w:val="20"/>
              </w:rPr>
              <w:t>We focus our efforts and resources to ensure we maintain and improve where possible the student experience</w:t>
            </w:r>
          </w:p>
          <w:p w14:paraId="498B6489" w14:textId="77777777" w:rsidR="00D6705D" w:rsidRDefault="00D6705D" w:rsidP="004F7357">
            <w:pPr>
              <w:jc w:val="center"/>
            </w:pPr>
          </w:p>
        </w:tc>
        <w:tc>
          <w:tcPr>
            <w:tcW w:w="9450" w:type="dxa"/>
            <w:gridSpan w:val="2"/>
          </w:tcPr>
          <w:p w14:paraId="039CAE6B" w14:textId="77777777" w:rsidR="00D6705D" w:rsidRDefault="00D6705D" w:rsidP="004F7357"/>
          <w:p w14:paraId="2CDBFFC3" w14:textId="77777777" w:rsidR="00D6705D" w:rsidRPr="004D3454" w:rsidRDefault="00D6705D" w:rsidP="004F7357">
            <w:pPr>
              <w:rPr>
                <w:b/>
              </w:rPr>
            </w:pPr>
            <w:r w:rsidRPr="004D3454">
              <w:rPr>
                <w:b/>
              </w:rPr>
              <w:t>Please indicate your view by circling the relevant number:</w:t>
            </w:r>
          </w:p>
          <w:p w14:paraId="0EEF9ADC" w14:textId="77777777" w:rsidR="00D6705D" w:rsidRDefault="00D6705D" w:rsidP="004F7357"/>
          <w:p w14:paraId="1914942F" w14:textId="77777777" w:rsidR="00D6705D" w:rsidRDefault="00D6705D" w:rsidP="004F7357">
            <w:r>
              <w:t>Strongly agree                                                                                                               Strongly disagree</w:t>
            </w:r>
          </w:p>
          <w:p w14:paraId="458593A2" w14:textId="77777777" w:rsidR="00D6705D" w:rsidRDefault="00D6705D" w:rsidP="004F7357"/>
          <w:p w14:paraId="307D8F69" w14:textId="77777777" w:rsidR="00D6705D" w:rsidRDefault="00D6705D" w:rsidP="004F7357">
            <w:r>
              <w:t>1                              2                                         3                                    4                                     5</w:t>
            </w:r>
          </w:p>
          <w:p w14:paraId="5BF375A7" w14:textId="77777777" w:rsidR="00D6705D" w:rsidRDefault="00D6705D" w:rsidP="004F7357"/>
          <w:p w14:paraId="25F55E96" w14:textId="77777777" w:rsidR="00D6705D" w:rsidRDefault="00D6705D" w:rsidP="004F7357"/>
          <w:p w14:paraId="513A6EF1" w14:textId="77777777" w:rsidR="00D6705D" w:rsidRDefault="00D6705D" w:rsidP="004F7357">
            <w:r>
              <w:t>1                              2                                         3                                    4                                      5</w:t>
            </w:r>
          </w:p>
          <w:p w14:paraId="49BEF435" w14:textId="77777777" w:rsidR="00D6705D" w:rsidRDefault="00D6705D" w:rsidP="004F7357"/>
          <w:p w14:paraId="3DAB7B3B" w14:textId="77777777" w:rsidR="00D6705D" w:rsidRDefault="00D6705D" w:rsidP="004F7357"/>
          <w:p w14:paraId="76A36870" w14:textId="77777777" w:rsidR="00D6705D" w:rsidRDefault="00D6705D" w:rsidP="004F7357"/>
          <w:p w14:paraId="75EA8101" w14:textId="77777777" w:rsidR="00D6705D" w:rsidRDefault="00D6705D" w:rsidP="004F7357">
            <w:r>
              <w:t>Strongly agree                                                                                                               Strongly disagree</w:t>
            </w:r>
          </w:p>
          <w:p w14:paraId="4063E7FE" w14:textId="77777777" w:rsidR="00D6705D" w:rsidRDefault="00D6705D" w:rsidP="004F7357"/>
          <w:p w14:paraId="53C7D303" w14:textId="77777777" w:rsidR="00D6705D" w:rsidRDefault="00D6705D" w:rsidP="004F7357">
            <w:r>
              <w:t>1                              2                                         3                                    4                                      5</w:t>
            </w:r>
          </w:p>
          <w:p w14:paraId="33F70ED4" w14:textId="77777777" w:rsidR="00D6705D" w:rsidRDefault="00D6705D" w:rsidP="004F7357"/>
          <w:p w14:paraId="2800B4B5" w14:textId="77777777" w:rsidR="00D6705D" w:rsidRDefault="00D6705D" w:rsidP="004F7357"/>
          <w:p w14:paraId="3E21477D" w14:textId="77777777" w:rsidR="00D6705D" w:rsidRDefault="00D6705D" w:rsidP="004F7357"/>
          <w:p w14:paraId="1DC0680B" w14:textId="77777777" w:rsidR="00D6705D" w:rsidRDefault="00D6705D" w:rsidP="004F7357">
            <w:r>
              <w:t>Strongly agree                                                                                                               Strongly disagree</w:t>
            </w:r>
          </w:p>
          <w:p w14:paraId="79643B78" w14:textId="77777777" w:rsidR="00D6705D" w:rsidRDefault="00D6705D" w:rsidP="004F7357"/>
          <w:p w14:paraId="154A63C1" w14:textId="77777777" w:rsidR="00D6705D" w:rsidRDefault="00D6705D" w:rsidP="004F7357">
            <w:r>
              <w:t>1                              2                                         3                                    4                                      5</w:t>
            </w:r>
          </w:p>
          <w:p w14:paraId="61E1B203" w14:textId="77777777" w:rsidR="00D6705D" w:rsidRDefault="00D6705D" w:rsidP="004F7357"/>
          <w:p w14:paraId="38BCC1D6" w14:textId="77777777" w:rsidR="00E151D7" w:rsidRDefault="00E151D7" w:rsidP="004F7357"/>
          <w:p w14:paraId="2A770132" w14:textId="1960FC53" w:rsidR="00D6705D" w:rsidRDefault="00D6705D" w:rsidP="004F7357">
            <w:r>
              <w:t>1                              2                                         3                                    4                                      5</w:t>
            </w:r>
          </w:p>
          <w:p w14:paraId="3275A86B" w14:textId="77777777" w:rsidR="00D6705D" w:rsidRDefault="00D6705D" w:rsidP="004F7357"/>
        </w:tc>
      </w:tr>
      <w:tr w:rsidR="00D6705D" w14:paraId="37A9DA68" w14:textId="77777777" w:rsidTr="004F7357">
        <w:tc>
          <w:tcPr>
            <w:tcW w:w="4724" w:type="dxa"/>
            <w:shd w:val="clear" w:color="auto" w:fill="E7E6E6" w:themeFill="background2"/>
          </w:tcPr>
          <w:p w14:paraId="0D6AEA08" w14:textId="77777777" w:rsidR="00D6705D" w:rsidRDefault="00D6705D" w:rsidP="004F7357">
            <w:pPr>
              <w:rPr>
                <w:b/>
                <w:sz w:val="20"/>
              </w:rPr>
            </w:pPr>
            <w:bookmarkStart w:id="2" w:name="_Hlk497906096"/>
            <w:r>
              <w:rPr>
                <w:b/>
                <w:sz w:val="20"/>
              </w:rPr>
              <w:t>What have we done well over the last 12 months?</w:t>
            </w:r>
          </w:p>
          <w:p w14:paraId="331F639F" w14:textId="77777777" w:rsidR="00D6705D" w:rsidRDefault="00D6705D" w:rsidP="004F7357">
            <w:pPr>
              <w:rPr>
                <w:b/>
                <w:sz w:val="20"/>
              </w:rPr>
            </w:pPr>
          </w:p>
          <w:p w14:paraId="49D35AA6" w14:textId="3C30B1BD" w:rsidR="00137AC8" w:rsidRDefault="00137AC8" w:rsidP="004F7357">
            <w:pPr>
              <w:rPr>
                <w:b/>
                <w:sz w:val="20"/>
              </w:rPr>
            </w:pPr>
          </w:p>
        </w:tc>
        <w:tc>
          <w:tcPr>
            <w:tcW w:w="9450" w:type="dxa"/>
            <w:gridSpan w:val="2"/>
            <w:shd w:val="clear" w:color="auto" w:fill="E7E6E6" w:themeFill="background2"/>
          </w:tcPr>
          <w:p w14:paraId="4C496B65" w14:textId="77777777" w:rsidR="00D6705D" w:rsidRDefault="00D6705D" w:rsidP="004F7357">
            <w:r>
              <w:t>Comment:</w:t>
            </w:r>
          </w:p>
        </w:tc>
      </w:tr>
      <w:tr w:rsidR="00D6705D" w14:paraId="248FF55C" w14:textId="77777777" w:rsidTr="004F7357">
        <w:tc>
          <w:tcPr>
            <w:tcW w:w="4724" w:type="dxa"/>
            <w:shd w:val="clear" w:color="auto" w:fill="E7E6E6" w:themeFill="background2"/>
          </w:tcPr>
          <w:p w14:paraId="0A2CA406" w14:textId="77777777" w:rsidR="00D6705D" w:rsidRDefault="00D6705D" w:rsidP="004F7357">
            <w:pPr>
              <w:rPr>
                <w:b/>
                <w:sz w:val="20"/>
              </w:rPr>
            </w:pPr>
            <w:r>
              <w:rPr>
                <w:b/>
                <w:sz w:val="20"/>
              </w:rPr>
              <w:t>Development I would like to see over the next year:</w:t>
            </w:r>
          </w:p>
          <w:p w14:paraId="67735873" w14:textId="77777777" w:rsidR="00137AC8" w:rsidRDefault="00137AC8" w:rsidP="004F7357">
            <w:pPr>
              <w:rPr>
                <w:b/>
                <w:sz w:val="20"/>
              </w:rPr>
            </w:pPr>
          </w:p>
          <w:p w14:paraId="7AE7A244" w14:textId="5082E213" w:rsidR="00711C5E" w:rsidRDefault="00711C5E" w:rsidP="004F7357">
            <w:pPr>
              <w:rPr>
                <w:b/>
                <w:sz w:val="20"/>
              </w:rPr>
            </w:pPr>
          </w:p>
        </w:tc>
        <w:tc>
          <w:tcPr>
            <w:tcW w:w="9450" w:type="dxa"/>
            <w:gridSpan w:val="2"/>
            <w:shd w:val="clear" w:color="auto" w:fill="E7E6E6" w:themeFill="background2"/>
          </w:tcPr>
          <w:p w14:paraId="437F201A" w14:textId="655B7DF1" w:rsidR="00D6705D" w:rsidRDefault="00D6705D" w:rsidP="004F7357">
            <w:r>
              <w:t>Comment:</w:t>
            </w:r>
          </w:p>
          <w:p w14:paraId="7EFF55EA" w14:textId="77777777" w:rsidR="00D6705D" w:rsidRDefault="00D6705D" w:rsidP="004F7357"/>
        </w:tc>
      </w:tr>
      <w:bookmarkEnd w:id="2"/>
      <w:tr w:rsidR="00D6705D" w14:paraId="2584B910" w14:textId="77777777" w:rsidTr="004F7357">
        <w:tc>
          <w:tcPr>
            <w:tcW w:w="4788" w:type="dxa"/>
            <w:gridSpan w:val="2"/>
            <w:shd w:val="clear" w:color="auto" w:fill="D0CECE" w:themeFill="background2" w:themeFillShade="E6"/>
          </w:tcPr>
          <w:p w14:paraId="41C48DEF" w14:textId="3C12A38F" w:rsidR="00D6705D" w:rsidRPr="002D6C63" w:rsidRDefault="00D6705D" w:rsidP="00137AC8">
            <w:pPr>
              <w:rPr>
                <w:b/>
              </w:rPr>
            </w:pPr>
            <w:r w:rsidRPr="002D6C63">
              <w:rPr>
                <w:b/>
              </w:rPr>
              <w:t>Code of Good Governance</w:t>
            </w:r>
          </w:p>
        </w:tc>
        <w:tc>
          <w:tcPr>
            <w:tcW w:w="9386" w:type="dxa"/>
            <w:shd w:val="clear" w:color="auto" w:fill="D0CECE" w:themeFill="background2" w:themeFillShade="E6"/>
          </w:tcPr>
          <w:p w14:paraId="2C85D68D" w14:textId="77777777" w:rsidR="00D6705D" w:rsidRPr="002D6C63" w:rsidRDefault="00D6705D" w:rsidP="00137AC8">
            <w:pPr>
              <w:rPr>
                <w:b/>
              </w:rPr>
            </w:pPr>
          </w:p>
        </w:tc>
      </w:tr>
      <w:tr w:rsidR="00D6705D" w14:paraId="59581F8E" w14:textId="77777777" w:rsidTr="004F7357">
        <w:trPr>
          <w:trHeight w:val="8738"/>
        </w:trPr>
        <w:tc>
          <w:tcPr>
            <w:tcW w:w="4788" w:type="dxa"/>
            <w:gridSpan w:val="2"/>
          </w:tcPr>
          <w:p w14:paraId="6FBC6C7B" w14:textId="77777777" w:rsidR="00D6705D" w:rsidRPr="00D457AB" w:rsidRDefault="00D6705D" w:rsidP="004F7357">
            <w:pPr>
              <w:rPr>
                <w:b/>
                <w:sz w:val="20"/>
              </w:rPr>
            </w:pPr>
            <w:r>
              <w:br w:type="page"/>
            </w:r>
            <w:r>
              <w:rPr>
                <w:b/>
                <w:sz w:val="20"/>
              </w:rPr>
              <w:t>ACCOUNTABILITY</w:t>
            </w:r>
          </w:p>
          <w:p w14:paraId="2A9AAA70" w14:textId="77777777" w:rsidR="00D6705D" w:rsidRPr="00D457AB" w:rsidRDefault="00D6705D" w:rsidP="004F7357">
            <w:pPr>
              <w:rPr>
                <w:b/>
                <w:sz w:val="20"/>
              </w:rPr>
            </w:pPr>
          </w:p>
          <w:p w14:paraId="0A8958FE" w14:textId="77777777" w:rsidR="00D6705D" w:rsidRPr="00D457AB" w:rsidRDefault="00D6705D" w:rsidP="004F7357">
            <w:pPr>
              <w:rPr>
                <w:b/>
                <w:sz w:val="20"/>
              </w:rPr>
            </w:pPr>
            <w:r w:rsidRPr="00D457AB">
              <w:rPr>
                <w:b/>
                <w:sz w:val="20"/>
              </w:rPr>
              <w:t>Accountability and Delegation Arrangements</w:t>
            </w:r>
          </w:p>
          <w:p w14:paraId="5227B4A1" w14:textId="77777777" w:rsidR="00D6705D" w:rsidRDefault="00D6705D" w:rsidP="004F7357">
            <w:pPr>
              <w:pStyle w:val="ListParagraph"/>
              <w:numPr>
                <w:ilvl w:val="0"/>
                <w:numId w:val="6"/>
              </w:numPr>
              <w:rPr>
                <w:sz w:val="20"/>
              </w:rPr>
            </w:pPr>
            <w:r>
              <w:rPr>
                <w:sz w:val="20"/>
              </w:rPr>
              <w:t>We have the right mechanisms in place to ensure transparent accountability to The Scottish Government and SFC</w:t>
            </w:r>
          </w:p>
          <w:p w14:paraId="584972B5" w14:textId="77777777" w:rsidR="00D6705D" w:rsidRDefault="00D6705D" w:rsidP="004F7357">
            <w:pPr>
              <w:pStyle w:val="ListParagraph"/>
              <w:numPr>
                <w:ilvl w:val="0"/>
                <w:numId w:val="6"/>
              </w:numPr>
              <w:rPr>
                <w:sz w:val="20"/>
              </w:rPr>
            </w:pPr>
            <w:r>
              <w:rPr>
                <w:sz w:val="20"/>
              </w:rPr>
              <w:t>Our delegation to committees is appropriate, clear and effective including</w:t>
            </w:r>
          </w:p>
          <w:p w14:paraId="14C26B04" w14:textId="77777777" w:rsidR="00D6705D" w:rsidRDefault="00D6705D" w:rsidP="004F7357">
            <w:pPr>
              <w:pStyle w:val="ListParagraph"/>
              <w:numPr>
                <w:ilvl w:val="1"/>
                <w:numId w:val="6"/>
              </w:numPr>
              <w:rPr>
                <w:sz w:val="20"/>
              </w:rPr>
            </w:pPr>
            <w:r>
              <w:rPr>
                <w:sz w:val="20"/>
              </w:rPr>
              <w:t>Clear remits and reporting arrangements</w:t>
            </w:r>
          </w:p>
          <w:p w14:paraId="01902317" w14:textId="77777777" w:rsidR="00D6705D" w:rsidRDefault="00D6705D" w:rsidP="004F7357">
            <w:pPr>
              <w:pStyle w:val="ListParagraph"/>
              <w:numPr>
                <w:ilvl w:val="1"/>
                <w:numId w:val="6"/>
              </w:numPr>
              <w:rPr>
                <w:sz w:val="20"/>
              </w:rPr>
            </w:pPr>
            <w:r>
              <w:rPr>
                <w:sz w:val="20"/>
              </w:rPr>
              <w:t>Appropriate delegation of issues</w:t>
            </w:r>
          </w:p>
          <w:p w14:paraId="119EEA65" w14:textId="77777777" w:rsidR="00D6705D" w:rsidRDefault="00D6705D" w:rsidP="004F7357">
            <w:pPr>
              <w:pStyle w:val="ListParagraph"/>
              <w:numPr>
                <w:ilvl w:val="1"/>
                <w:numId w:val="6"/>
              </w:numPr>
              <w:rPr>
                <w:sz w:val="20"/>
              </w:rPr>
            </w:pPr>
            <w:r>
              <w:rPr>
                <w:sz w:val="20"/>
              </w:rPr>
              <w:t xml:space="preserve">Effective relationships and communication with the Board </w:t>
            </w:r>
          </w:p>
          <w:p w14:paraId="1892F1A6" w14:textId="77777777" w:rsidR="00D6705D" w:rsidRPr="000C13D3" w:rsidRDefault="00D6705D" w:rsidP="004F7357">
            <w:pPr>
              <w:pStyle w:val="ListParagraph"/>
              <w:numPr>
                <w:ilvl w:val="0"/>
                <w:numId w:val="6"/>
              </w:numPr>
              <w:rPr>
                <w:sz w:val="20"/>
              </w:rPr>
            </w:pPr>
            <w:r w:rsidRPr="000C13D3">
              <w:rPr>
                <w:sz w:val="20"/>
              </w:rPr>
              <w:t xml:space="preserve">Staff </w:t>
            </w:r>
            <w:r>
              <w:rPr>
                <w:sz w:val="20"/>
              </w:rPr>
              <w:t>required to advise and report to the Board and Board Committees have a clear understanding and appreciation of their role</w:t>
            </w:r>
          </w:p>
          <w:p w14:paraId="584D1AD3" w14:textId="77777777" w:rsidR="00D6705D" w:rsidRPr="00B5635C" w:rsidRDefault="00D6705D" w:rsidP="004F7357">
            <w:pPr>
              <w:pStyle w:val="ListParagraph"/>
              <w:numPr>
                <w:ilvl w:val="0"/>
                <w:numId w:val="6"/>
              </w:numPr>
              <w:rPr>
                <w:sz w:val="20"/>
              </w:rPr>
            </w:pPr>
            <w:r>
              <w:rPr>
                <w:sz w:val="20"/>
              </w:rPr>
              <w:t>D</w:t>
            </w:r>
            <w:r w:rsidRPr="00B5635C">
              <w:rPr>
                <w:sz w:val="20"/>
              </w:rPr>
              <w:t>ecision making is good quality - transparent, well-informed, rigorous and timely with a documented record of our reasoning</w:t>
            </w:r>
          </w:p>
          <w:p w14:paraId="210AE49D" w14:textId="77777777" w:rsidR="00D6705D" w:rsidRPr="00B5635C" w:rsidRDefault="00D6705D" w:rsidP="004F7357">
            <w:pPr>
              <w:pStyle w:val="ListParagraph"/>
              <w:numPr>
                <w:ilvl w:val="0"/>
                <w:numId w:val="6"/>
              </w:numPr>
              <w:rPr>
                <w:sz w:val="20"/>
              </w:rPr>
            </w:pPr>
            <w:r w:rsidRPr="00B5635C">
              <w:rPr>
                <w:sz w:val="20"/>
              </w:rPr>
              <w:t>Our agendas, papers and minutes are good quality, timely and, wherever possible, made publicly available on line</w:t>
            </w:r>
          </w:p>
          <w:p w14:paraId="39F10FA3" w14:textId="77777777" w:rsidR="00D6705D" w:rsidRDefault="00D6705D" w:rsidP="004F7357">
            <w:pPr>
              <w:rPr>
                <w:sz w:val="20"/>
              </w:rPr>
            </w:pPr>
          </w:p>
          <w:p w14:paraId="6FF1A752" w14:textId="77777777" w:rsidR="00D6705D" w:rsidRDefault="00D6705D" w:rsidP="004F7357">
            <w:pPr>
              <w:rPr>
                <w:b/>
                <w:sz w:val="20"/>
              </w:rPr>
            </w:pPr>
            <w:r>
              <w:rPr>
                <w:b/>
                <w:sz w:val="20"/>
              </w:rPr>
              <w:t>Risk Management</w:t>
            </w:r>
          </w:p>
          <w:p w14:paraId="24ACDD17" w14:textId="77777777" w:rsidR="00D6705D" w:rsidRDefault="00D6705D" w:rsidP="004F7357">
            <w:pPr>
              <w:pStyle w:val="ListParagraph"/>
              <w:numPr>
                <w:ilvl w:val="0"/>
                <w:numId w:val="7"/>
              </w:numPr>
              <w:rPr>
                <w:sz w:val="20"/>
              </w:rPr>
            </w:pPr>
            <w:r>
              <w:rPr>
                <w:sz w:val="20"/>
              </w:rPr>
              <w:t>The Lanarkshire Board takes responsibility for management of risk and opportunity including</w:t>
            </w:r>
          </w:p>
          <w:p w14:paraId="16AA8F34" w14:textId="77777777" w:rsidR="00D6705D" w:rsidRDefault="00D6705D" w:rsidP="004F7357">
            <w:pPr>
              <w:pStyle w:val="ListParagraph"/>
              <w:numPr>
                <w:ilvl w:val="1"/>
                <w:numId w:val="7"/>
              </w:numPr>
              <w:rPr>
                <w:sz w:val="20"/>
              </w:rPr>
            </w:pPr>
            <w:r>
              <w:rPr>
                <w:sz w:val="20"/>
              </w:rPr>
              <w:t>Regularly reviewing and updating the Risk Register</w:t>
            </w:r>
          </w:p>
          <w:p w14:paraId="28447B2F" w14:textId="77777777" w:rsidR="00D6705D" w:rsidRDefault="00D6705D" w:rsidP="004F7357">
            <w:pPr>
              <w:pStyle w:val="ListParagraph"/>
              <w:numPr>
                <w:ilvl w:val="1"/>
                <w:numId w:val="7"/>
              </w:numPr>
              <w:rPr>
                <w:sz w:val="20"/>
              </w:rPr>
            </w:pPr>
            <w:r>
              <w:rPr>
                <w:sz w:val="20"/>
              </w:rPr>
              <w:t>Clearly balancing risk and opportunity</w:t>
            </w:r>
          </w:p>
          <w:p w14:paraId="663683E0" w14:textId="77777777" w:rsidR="00D6705D" w:rsidRDefault="00D6705D" w:rsidP="004F7357">
            <w:pPr>
              <w:pStyle w:val="ListParagraph"/>
              <w:numPr>
                <w:ilvl w:val="1"/>
                <w:numId w:val="7"/>
              </w:numPr>
              <w:rPr>
                <w:sz w:val="20"/>
              </w:rPr>
            </w:pPr>
            <w:r>
              <w:rPr>
                <w:sz w:val="20"/>
              </w:rPr>
              <w:t>Setting risk appetite/tolerance</w:t>
            </w:r>
          </w:p>
          <w:p w14:paraId="546E255B" w14:textId="77777777" w:rsidR="00D6705D" w:rsidRDefault="00D6705D" w:rsidP="004F7357">
            <w:pPr>
              <w:pStyle w:val="ListParagraph"/>
              <w:numPr>
                <w:ilvl w:val="1"/>
                <w:numId w:val="7"/>
              </w:numPr>
              <w:rPr>
                <w:sz w:val="20"/>
              </w:rPr>
            </w:pPr>
            <w:r w:rsidRPr="00935ABB">
              <w:rPr>
                <w:sz w:val="20"/>
              </w:rPr>
              <w:t>Ensuring effective internal control systems are in place</w:t>
            </w:r>
          </w:p>
          <w:p w14:paraId="209BED00" w14:textId="77777777" w:rsidR="00D6705D" w:rsidRPr="00935ABB" w:rsidRDefault="00D6705D" w:rsidP="004F7357">
            <w:pPr>
              <w:pStyle w:val="ListParagraph"/>
              <w:numPr>
                <w:ilvl w:val="1"/>
                <w:numId w:val="7"/>
              </w:numPr>
              <w:rPr>
                <w:sz w:val="20"/>
              </w:rPr>
            </w:pPr>
            <w:r>
              <w:rPr>
                <w:sz w:val="20"/>
              </w:rPr>
              <w:t>Developing a Regional Risk Register</w:t>
            </w:r>
          </w:p>
          <w:p w14:paraId="18DFE3C8" w14:textId="77777777" w:rsidR="00D6705D" w:rsidRDefault="00D6705D" w:rsidP="00711C5E">
            <w:pPr>
              <w:pStyle w:val="ListParagraph"/>
              <w:numPr>
                <w:ilvl w:val="1"/>
                <w:numId w:val="7"/>
              </w:numPr>
            </w:pPr>
            <w:r w:rsidRPr="00711C5E">
              <w:rPr>
                <w:sz w:val="20"/>
              </w:rPr>
              <w:t>Scoping and monitoring sources of evidence (internal and external to the region) to ensure that risks and potential new risks, are understood and controlled</w:t>
            </w:r>
          </w:p>
        </w:tc>
        <w:tc>
          <w:tcPr>
            <w:tcW w:w="9386" w:type="dxa"/>
          </w:tcPr>
          <w:p w14:paraId="60322DC5" w14:textId="77777777" w:rsidR="00D6705D" w:rsidRPr="004D3454" w:rsidRDefault="00D6705D" w:rsidP="004F7357">
            <w:pPr>
              <w:rPr>
                <w:b/>
              </w:rPr>
            </w:pPr>
            <w:r w:rsidRPr="004D3454">
              <w:rPr>
                <w:b/>
              </w:rPr>
              <w:t>Please indicate your view by circling the relevant number:</w:t>
            </w:r>
          </w:p>
          <w:p w14:paraId="0012CEAA" w14:textId="77777777" w:rsidR="00D6705D" w:rsidRDefault="00D6705D" w:rsidP="004F7357"/>
          <w:p w14:paraId="6C8EF90A" w14:textId="77777777" w:rsidR="00D6705D" w:rsidRDefault="00D6705D" w:rsidP="004F7357">
            <w:r>
              <w:t>Strongly agree                                                                                                               Strongly disagree</w:t>
            </w:r>
          </w:p>
          <w:p w14:paraId="43F4F80F" w14:textId="77777777" w:rsidR="00D6705D" w:rsidRDefault="00D6705D" w:rsidP="004F7357"/>
          <w:p w14:paraId="27DD2FA4" w14:textId="77777777" w:rsidR="00D6705D" w:rsidRDefault="00D6705D" w:rsidP="004F7357">
            <w:r>
              <w:t>1                              2                                         3                                    4                                   5</w:t>
            </w:r>
          </w:p>
          <w:p w14:paraId="6B797866" w14:textId="77777777" w:rsidR="00D6705D" w:rsidRDefault="00D6705D" w:rsidP="004F7357"/>
          <w:p w14:paraId="2E0CC862" w14:textId="77777777" w:rsidR="00D6705D" w:rsidRDefault="00D6705D" w:rsidP="004F7357">
            <w:r>
              <w:t>1                              2                                         3                                    4                                   5</w:t>
            </w:r>
          </w:p>
          <w:p w14:paraId="3B701DA9" w14:textId="77777777" w:rsidR="00D6705D" w:rsidRDefault="00D6705D" w:rsidP="004F7357"/>
          <w:p w14:paraId="572EAFDD" w14:textId="77777777" w:rsidR="00D6705D" w:rsidRDefault="00D6705D" w:rsidP="004F7357"/>
          <w:p w14:paraId="351D9876" w14:textId="77777777" w:rsidR="00D6705D" w:rsidRDefault="00D6705D" w:rsidP="004F7357"/>
          <w:p w14:paraId="4B6EC547" w14:textId="77777777" w:rsidR="00D6705D" w:rsidRDefault="00D6705D" w:rsidP="004F7357"/>
          <w:p w14:paraId="73930989" w14:textId="77777777" w:rsidR="00D6705D" w:rsidRDefault="00D6705D" w:rsidP="004F7357">
            <w:r>
              <w:t>1                              2                                         3                                    4                                    5</w:t>
            </w:r>
          </w:p>
          <w:p w14:paraId="6AE1B751" w14:textId="77777777" w:rsidR="00D6705D" w:rsidRDefault="00D6705D" w:rsidP="004F7357"/>
          <w:p w14:paraId="704283A7" w14:textId="77777777" w:rsidR="00D6705D" w:rsidRDefault="00D6705D" w:rsidP="004F7357"/>
          <w:p w14:paraId="42C186CB" w14:textId="77777777" w:rsidR="00D6705D" w:rsidRDefault="00D6705D" w:rsidP="004F7357">
            <w:r>
              <w:t>1                              2                                         3                                    4                                     5</w:t>
            </w:r>
          </w:p>
          <w:p w14:paraId="155CED98" w14:textId="77777777" w:rsidR="00D6705D" w:rsidRDefault="00D6705D" w:rsidP="004F7357"/>
          <w:p w14:paraId="29139D83" w14:textId="77777777" w:rsidR="00D6705D" w:rsidRDefault="00D6705D" w:rsidP="004F7357"/>
          <w:p w14:paraId="708E7464" w14:textId="77777777" w:rsidR="00D6705D" w:rsidRDefault="00D6705D" w:rsidP="004F7357">
            <w:r>
              <w:t>1                              2                                         3                                    4                                     5</w:t>
            </w:r>
          </w:p>
          <w:p w14:paraId="24141D4F" w14:textId="77777777" w:rsidR="00D6705D" w:rsidRDefault="00D6705D" w:rsidP="004F7357"/>
          <w:p w14:paraId="32B538A4" w14:textId="77777777" w:rsidR="00D6705D" w:rsidRDefault="00D6705D" w:rsidP="004F7357"/>
          <w:p w14:paraId="6D4AB65B" w14:textId="77777777" w:rsidR="00D6705D" w:rsidRDefault="00D6705D" w:rsidP="004F7357"/>
          <w:p w14:paraId="6642A589" w14:textId="77777777" w:rsidR="00D6705D" w:rsidRDefault="00D6705D" w:rsidP="004F7357">
            <w:r>
              <w:t>Strongly agree                                                                                                               Strongly disagree</w:t>
            </w:r>
          </w:p>
          <w:p w14:paraId="25D568F0" w14:textId="77777777" w:rsidR="00D6705D" w:rsidRDefault="00D6705D" w:rsidP="004F7357"/>
          <w:p w14:paraId="072795CF" w14:textId="10266334" w:rsidR="00D6705D" w:rsidRDefault="00D6705D" w:rsidP="004F7357">
            <w:r>
              <w:t>1                              2                                         3                                    4                                      5</w:t>
            </w:r>
          </w:p>
          <w:p w14:paraId="2BB87452" w14:textId="5E532AA1" w:rsidR="00853770" w:rsidRDefault="00853770" w:rsidP="004F7357"/>
          <w:p w14:paraId="37974F36" w14:textId="7D7ABADA" w:rsidR="00853770" w:rsidRDefault="00853770" w:rsidP="004F7357">
            <w:r>
              <w:t>1                              2                                         3                                    4                                       5</w:t>
            </w:r>
          </w:p>
          <w:p w14:paraId="7B9DFC56" w14:textId="294DC6E2" w:rsidR="00853770" w:rsidRDefault="00853770" w:rsidP="004F7357">
            <w:r>
              <w:t>1                              2                                         3                                    4                                       5</w:t>
            </w:r>
          </w:p>
          <w:p w14:paraId="14AAD8C7" w14:textId="302210FD" w:rsidR="00D6705D" w:rsidRDefault="00853770" w:rsidP="004F7357">
            <w:r>
              <w:t>1                              2                                         3                                    4                                       5</w:t>
            </w:r>
          </w:p>
          <w:p w14:paraId="04AD8EC2" w14:textId="114A6446" w:rsidR="00853770" w:rsidRDefault="00853770" w:rsidP="004F7357"/>
          <w:p w14:paraId="6DF582F4" w14:textId="1E8F6485" w:rsidR="00853770" w:rsidRDefault="00853770" w:rsidP="004F7357">
            <w:r>
              <w:t>1</w:t>
            </w:r>
            <w:r w:rsidR="0024795D">
              <w:t xml:space="preserve">                              2                                         3                                    4                                       5</w:t>
            </w:r>
          </w:p>
          <w:p w14:paraId="50743804" w14:textId="0CEB3691" w:rsidR="00D6705D" w:rsidRDefault="00853770" w:rsidP="004F7357">
            <w:r>
              <w:t>1</w:t>
            </w:r>
            <w:r w:rsidR="0024795D">
              <w:t xml:space="preserve">                              2                                         3                                    4                                       5</w:t>
            </w:r>
          </w:p>
          <w:p w14:paraId="3293287E" w14:textId="77777777" w:rsidR="00D6705D" w:rsidRDefault="00D6705D" w:rsidP="004F7357"/>
          <w:p w14:paraId="528527E3" w14:textId="77777777" w:rsidR="00D6705D" w:rsidRDefault="00D6705D" w:rsidP="004F7357"/>
        </w:tc>
      </w:tr>
    </w:tbl>
    <w:p w14:paraId="2B2E77A7" w14:textId="3CF87A13" w:rsidR="00E27646" w:rsidRDefault="00E27646"/>
    <w:tbl>
      <w:tblPr>
        <w:tblStyle w:val="TableGrid"/>
        <w:tblW w:w="0" w:type="auto"/>
        <w:tblLook w:val="04A0" w:firstRow="1" w:lastRow="0" w:firstColumn="1" w:lastColumn="0" w:noHBand="0" w:noVBand="1"/>
      </w:tblPr>
      <w:tblGrid>
        <w:gridCol w:w="4724"/>
        <w:gridCol w:w="9450"/>
      </w:tblGrid>
      <w:tr w:rsidR="00D6705D" w14:paraId="0CA03200" w14:textId="77777777" w:rsidTr="004F7357">
        <w:tc>
          <w:tcPr>
            <w:tcW w:w="4724" w:type="dxa"/>
            <w:shd w:val="clear" w:color="auto" w:fill="FFFFFF" w:themeFill="background1"/>
          </w:tcPr>
          <w:p w14:paraId="24BF809A" w14:textId="0E31E518" w:rsidR="00D6705D" w:rsidRDefault="00D6705D" w:rsidP="004F7357">
            <w:pPr>
              <w:rPr>
                <w:b/>
                <w:sz w:val="20"/>
              </w:rPr>
            </w:pPr>
            <w:r>
              <w:rPr>
                <w:b/>
                <w:sz w:val="20"/>
              </w:rPr>
              <w:t>Committee Structure</w:t>
            </w:r>
          </w:p>
          <w:p w14:paraId="61B54AA4" w14:textId="77777777" w:rsidR="00D6705D" w:rsidRDefault="00D6705D" w:rsidP="004F7357">
            <w:pPr>
              <w:rPr>
                <w:b/>
                <w:i/>
                <w:sz w:val="20"/>
              </w:rPr>
            </w:pPr>
            <w:r w:rsidRPr="00B2711A">
              <w:rPr>
                <w:b/>
                <w:i/>
                <w:sz w:val="20"/>
              </w:rPr>
              <w:t>Please note that separate questionnaires will be distributed to Committee m</w:t>
            </w:r>
            <w:r>
              <w:rPr>
                <w:b/>
                <w:i/>
                <w:sz w:val="20"/>
              </w:rPr>
              <w:t>embers on the operation of the</w:t>
            </w:r>
            <w:r w:rsidRPr="00B2711A">
              <w:rPr>
                <w:b/>
                <w:i/>
                <w:sz w:val="20"/>
              </w:rPr>
              <w:t xml:space="preserve"> committee</w:t>
            </w:r>
            <w:r>
              <w:rPr>
                <w:b/>
                <w:i/>
                <w:sz w:val="20"/>
              </w:rPr>
              <w:t xml:space="preserve"> of which they are a member</w:t>
            </w:r>
          </w:p>
          <w:p w14:paraId="02FD6659" w14:textId="77777777" w:rsidR="00D6705D" w:rsidRPr="00B2711A" w:rsidRDefault="00D6705D" w:rsidP="004F7357">
            <w:pPr>
              <w:pStyle w:val="ListParagraph"/>
              <w:numPr>
                <w:ilvl w:val="0"/>
                <w:numId w:val="7"/>
              </w:numPr>
              <w:rPr>
                <w:sz w:val="20"/>
              </w:rPr>
            </w:pPr>
            <w:r>
              <w:rPr>
                <w:sz w:val="20"/>
              </w:rPr>
              <w:t>Is the Board Committee structure adequate to ensure that the Board is informed of strategic issues through the mechanism of reporting to the Board by way of the Minutes of the Committee?</w:t>
            </w:r>
          </w:p>
          <w:p w14:paraId="4E4C25F8" w14:textId="77777777" w:rsidR="00D6705D" w:rsidRDefault="00D6705D" w:rsidP="004F7357">
            <w:pPr>
              <w:rPr>
                <w:b/>
                <w:sz w:val="20"/>
              </w:rPr>
            </w:pPr>
          </w:p>
          <w:p w14:paraId="5A59796E" w14:textId="77777777" w:rsidR="00D6705D" w:rsidRDefault="00D6705D" w:rsidP="004F7357">
            <w:pPr>
              <w:rPr>
                <w:b/>
                <w:sz w:val="20"/>
              </w:rPr>
            </w:pPr>
          </w:p>
        </w:tc>
        <w:tc>
          <w:tcPr>
            <w:tcW w:w="9450" w:type="dxa"/>
            <w:shd w:val="clear" w:color="auto" w:fill="FFFFFF" w:themeFill="background1"/>
          </w:tcPr>
          <w:p w14:paraId="359455BE" w14:textId="77777777" w:rsidR="00D6705D" w:rsidRDefault="00D6705D" w:rsidP="004F7357"/>
          <w:p w14:paraId="16AA1944" w14:textId="77777777" w:rsidR="00D6705D" w:rsidRDefault="00D6705D" w:rsidP="004F7357"/>
          <w:p w14:paraId="169804DF" w14:textId="77777777" w:rsidR="00D6705D" w:rsidRDefault="00D6705D" w:rsidP="004F7357">
            <w:r>
              <w:t>Strongly agree                                                                                                               Strongly disagree</w:t>
            </w:r>
          </w:p>
          <w:p w14:paraId="60FF9735" w14:textId="77777777" w:rsidR="00D6705D" w:rsidRDefault="00D6705D" w:rsidP="004F7357"/>
          <w:p w14:paraId="4858AEEF" w14:textId="77777777" w:rsidR="00D6705D" w:rsidRDefault="00D6705D" w:rsidP="004F7357">
            <w:r>
              <w:t>1                              2                                         3                                    4                                      5</w:t>
            </w:r>
          </w:p>
          <w:p w14:paraId="0D3BE922" w14:textId="77777777" w:rsidR="00D6705D" w:rsidRDefault="00D6705D" w:rsidP="004F7357"/>
          <w:p w14:paraId="4E6B7CD1" w14:textId="77777777" w:rsidR="00D6705D" w:rsidRDefault="00D6705D" w:rsidP="004F7357"/>
        </w:tc>
      </w:tr>
      <w:tr w:rsidR="00D6705D" w14:paraId="385DEE7E" w14:textId="77777777" w:rsidTr="004F7357">
        <w:trPr>
          <w:trHeight w:val="1241"/>
        </w:trPr>
        <w:tc>
          <w:tcPr>
            <w:tcW w:w="4724" w:type="dxa"/>
            <w:shd w:val="clear" w:color="auto" w:fill="E7E6E6" w:themeFill="background2"/>
          </w:tcPr>
          <w:p w14:paraId="78AAD5D4" w14:textId="77777777" w:rsidR="00D6705D" w:rsidRDefault="00D6705D" w:rsidP="004F7357">
            <w:pPr>
              <w:rPr>
                <w:b/>
                <w:sz w:val="20"/>
              </w:rPr>
            </w:pPr>
            <w:bookmarkStart w:id="3" w:name="_Hlk497906420"/>
            <w:r>
              <w:rPr>
                <w:b/>
                <w:sz w:val="20"/>
              </w:rPr>
              <w:t>What have we done well over the last 12 months?</w:t>
            </w:r>
          </w:p>
          <w:p w14:paraId="4CDA302F" w14:textId="77777777" w:rsidR="00D6705D" w:rsidRDefault="00D6705D" w:rsidP="004F7357">
            <w:pPr>
              <w:rPr>
                <w:b/>
                <w:sz w:val="20"/>
              </w:rPr>
            </w:pPr>
          </w:p>
          <w:p w14:paraId="697752D0" w14:textId="77777777" w:rsidR="00D6705D" w:rsidRDefault="00D6705D" w:rsidP="004F7357">
            <w:pPr>
              <w:rPr>
                <w:b/>
                <w:sz w:val="20"/>
              </w:rPr>
            </w:pPr>
          </w:p>
          <w:p w14:paraId="21B0EA4E" w14:textId="77777777" w:rsidR="00D6705D" w:rsidRDefault="00D6705D" w:rsidP="004F7357">
            <w:pPr>
              <w:rPr>
                <w:b/>
                <w:sz w:val="20"/>
              </w:rPr>
            </w:pPr>
          </w:p>
        </w:tc>
        <w:tc>
          <w:tcPr>
            <w:tcW w:w="9450" w:type="dxa"/>
            <w:shd w:val="clear" w:color="auto" w:fill="E7E6E6" w:themeFill="background2"/>
          </w:tcPr>
          <w:p w14:paraId="1B1965AA" w14:textId="77777777" w:rsidR="00D6705D" w:rsidRDefault="00D6705D" w:rsidP="004F7357">
            <w:r>
              <w:t>Comment:</w:t>
            </w:r>
          </w:p>
        </w:tc>
      </w:tr>
      <w:tr w:rsidR="00D6705D" w14:paraId="4230F24A" w14:textId="77777777" w:rsidTr="004F7357">
        <w:tc>
          <w:tcPr>
            <w:tcW w:w="4724" w:type="dxa"/>
            <w:shd w:val="clear" w:color="auto" w:fill="E7E6E6" w:themeFill="background2"/>
          </w:tcPr>
          <w:p w14:paraId="06933969" w14:textId="77777777" w:rsidR="00D6705D" w:rsidRDefault="00D6705D" w:rsidP="004F7357">
            <w:pPr>
              <w:rPr>
                <w:b/>
                <w:sz w:val="20"/>
              </w:rPr>
            </w:pPr>
            <w:r>
              <w:rPr>
                <w:b/>
                <w:sz w:val="20"/>
              </w:rPr>
              <w:t>Development I would like to see over the next year:</w:t>
            </w:r>
          </w:p>
          <w:p w14:paraId="590E1842" w14:textId="77777777" w:rsidR="00D6705D" w:rsidRDefault="00D6705D" w:rsidP="004F7357">
            <w:pPr>
              <w:rPr>
                <w:b/>
                <w:sz w:val="20"/>
              </w:rPr>
            </w:pPr>
          </w:p>
          <w:p w14:paraId="0CC56EC7" w14:textId="77777777" w:rsidR="00D6705D" w:rsidRDefault="00D6705D" w:rsidP="004F7357">
            <w:pPr>
              <w:rPr>
                <w:b/>
                <w:sz w:val="20"/>
              </w:rPr>
            </w:pPr>
          </w:p>
          <w:p w14:paraId="0D3770C2" w14:textId="77777777" w:rsidR="00D6705D" w:rsidRDefault="00D6705D" w:rsidP="004F7357">
            <w:pPr>
              <w:rPr>
                <w:b/>
                <w:sz w:val="20"/>
              </w:rPr>
            </w:pPr>
          </w:p>
        </w:tc>
        <w:tc>
          <w:tcPr>
            <w:tcW w:w="9450" w:type="dxa"/>
            <w:shd w:val="clear" w:color="auto" w:fill="E7E6E6" w:themeFill="background2"/>
          </w:tcPr>
          <w:p w14:paraId="22ED7940" w14:textId="77777777" w:rsidR="00D6705D" w:rsidRDefault="00D6705D" w:rsidP="004F7357">
            <w:r>
              <w:t>Comment:</w:t>
            </w:r>
          </w:p>
          <w:p w14:paraId="0B515DA0" w14:textId="77777777" w:rsidR="00D6705D" w:rsidRDefault="00D6705D" w:rsidP="004F7357"/>
          <w:p w14:paraId="4B8180A4" w14:textId="77777777" w:rsidR="00D6705D" w:rsidRDefault="00D6705D" w:rsidP="004F7357"/>
        </w:tc>
      </w:tr>
      <w:bookmarkEnd w:id="3"/>
      <w:tr w:rsidR="00D6705D" w14:paraId="6BE9E233" w14:textId="77777777" w:rsidTr="004F7357">
        <w:tc>
          <w:tcPr>
            <w:tcW w:w="4724" w:type="dxa"/>
            <w:shd w:val="clear" w:color="auto" w:fill="FFFFFF" w:themeFill="background1"/>
          </w:tcPr>
          <w:p w14:paraId="6ACBCB22" w14:textId="77777777" w:rsidR="00D6705D" w:rsidRPr="002D6C63" w:rsidRDefault="00D6705D" w:rsidP="004F7357">
            <w:pPr>
              <w:ind w:left="720"/>
              <w:rPr>
                <w:sz w:val="20"/>
              </w:rPr>
            </w:pPr>
          </w:p>
          <w:p w14:paraId="273CD7C8" w14:textId="77777777" w:rsidR="00D6705D" w:rsidRPr="007C018A" w:rsidRDefault="00D6705D" w:rsidP="004F7357">
            <w:pPr>
              <w:rPr>
                <w:b/>
                <w:sz w:val="20"/>
              </w:rPr>
            </w:pPr>
            <w:r w:rsidRPr="007C018A">
              <w:rPr>
                <w:b/>
                <w:sz w:val="20"/>
              </w:rPr>
              <w:t>Staff Governance</w:t>
            </w:r>
          </w:p>
          <w:p w14:paraId="642ED405" w14:textId="77777777" w:rsidR="00D6705D" w:rsidRPr="009A7936" w:rsidRDefault="00D6705D" w:rsidP="00D6705D">
            <w:pPr>
              <w:numPr>
                <w:ilvl w:val="0"/>
                <w:numId w:val="8"/>
              </w:numPr>
              <w:rPr>
                <w:sz w:val="20"/>
              </w:rPr>
            </w:pPr>
            <w:r>
              <w:rPr>
                <w:sz w:val="20"/>
              </w:rPr>
              <w:t>As an</w:t>
            </w:r>
            <w:r w:rsidRPr="007C018A">
              <w:rPr>
                <w:sz w:val="20"/>
              </w:rPr>
              <w:t xml:space="preserve"> employer, we </w:t>
            </w:r>
            <w:r>
              <w:rPr>
                <w:sz w:val="20"/>
              </w:rPr>
              <w:t>p</w:t>
            </w:r>
            <w:r w:rsidRPr="007C018A">
              <w:rPr>
                <w:sz w:val="20"/>
              </w:rPr>
              <w:t>romote positive employee relations, ensure effective union m</w:t>
            </w:r>
            <w:r>
              <w:rPr>
                <w:sz w:val="20"/>
              </w:rPr>
              <w:t>anagement partnership and</w:t>
            </w:r>
            <w:r w:rsidRPr="007C018A">
              <w:rPr>
                <w:sz w:val="20"/>
              </w:rPr>
              <w:t xml:space="preserve"> have systems to ensure fair and effective management of all staf</w:t>
            </w:r>
            <w:r>
              <w:rPr>
                <w:sz w:val="20"/>
              </w:rPr>
              <w:t>f, including the Principal/Chief O</w:t>
            </w:r>
            <w:r w:rsidRPr="009A7936">
              <w:rPr>
                <w:sz w:val="20"/>
              </w:rPr>
              <w:t>fficer</w:t>
            </w:r>
          </w:p>
          <w:p w14:paraId="73889EC7" w14:textId="77777777" w:rsidR="00D6705D" w:rsidRDefault="00D6705D" w:rsidP="004F7357">
            <w:pPr>
              <w:rPr>
                <w:b/>
                <w:sz w:val="20"/>
              </w:rPr>
            </w:pPr>
          </w:p>
        </w:tc>
        <w:tc>
          <w:tcPr>
            <w:tcW w:w="9450" w:type="dxa"/>
            <w:shd w:val="clear" w:color="auto" w:fill="FFFFFF" w:themeFill="background1"/>
          </w:tcPr>
          <w:p w14:paraId="46F59237" w14:textId="77777777" w:rsidR="00D6705D" w:rsidRDefault="00D6705D" w:rsidP="004F7357"/>
          <w:p w14:paraId="55F722CB" w14:textId="77777777" w:rsidR="00D6705D" w:rsidRDefault="00D6705D" w:rsidP="004F7357">
            <w:r>
              <w:t>Strongly agree                                                                                                               Strongly disagree</w:t>
            </w:r>
          </w:p>
          <w:p w14:paraId="04FEA549" w14:textId="77777777" w:rsidR="00D6705D" w:rsidRDefault="00D6705D" w:rsidP="004F7357"/>
          <w:p w14:paraId="38178556" w14:textId="77777777" w:rsidR="00D6705D" w:rsidRDefault="00D6705D" w:rsidP="004F7357">
            <w:r>
              <w:t>1                              2                                         3                                    4                                     5</w:t>
            </w:r>
          </w:p>
          <w:p w14:paraId="79630756" w14:textId="77777777" w:rsidR="00D6705D" w:rsidRDefault="00D6705D" w:rsidP="004F7357"/>
          <w:p w14:paraId="671D58F0" w14:textId="77777777" w:rsidR="00D6705D" w:rsidRDefault="00D6705D" w:rsidP="004F7357"/>
        </w:tc>
      </w:tr>
      <w:tr w:rsidR="00D6705D" w14:paraId="46211C6F" w14:textId="77777777" w:rsidTr="004F7357">
        <w:tc>
          <w:tcPr>
            <w:tcW w:w="4724" w:type="dxa"/>
            <w:shd w:val="clear" w:color="auto" w:fill="E7E6E6" w:themeFill="background2"/>
          </w:tcPr>
          <w:p w14:paraId="0697B7C4" w14:textId="77777777" w:rsidR="00D6705D" w:rsidRDefault="00D6705D" w:rsidP="004F7357">
            <w:pPr>
              <w:rPr>
                <w:b/>
                <w:sz w:val="20"/>
              </w:rPr>
            </w:pPr>
            <w:bookmarkStart w:id="4" w:name="_Hlk497906952"/>
            <w:r>
              <w:rPr>
                <w:b/>
                <w:sz w:val="20"/>
              </w:rPr>
              <w:t>What have we done well over the last 12 months?</w:t>
            </w:r>
          </w:p>
          <w:p w14:paraId="057189C9" w14:textId="77777777" w:rsidR="00D6705D" w:rsidRDefault="00D6705D" w:rsidP="004F7357">
            <w:pPr>
              <w:rPr>
                <w:b/>
                <w:sz w:val="20"/>
              </w:rPr>
            </w:pPr>
          </w:p>
          <w:p w14:paraId="6FBFA49B" w14:textId="77777777" w:rsidR="00D6705D" w:rsidRDefault="00D6705D" w:rsidP="004F7357">
            <w:pPr>
              <w:rPr>
                <w:b/>
                <w:sz w:val="20"/>
              </w:rPr>
            </w:pPr>
          </w:p>
          <w:p w14:paraId="261ABE2E" w14:textId="77777777" w:rsidR="00D6705D" w:rsidRDefault="00D6705D" w:rsidP="004F7357">
            <w:pPr>
              <w:rPr>
                <w:b/>
                <w:sz w:val="20"/>
              </w:rPr>
            </w:pPr>
          </w:p>
        </w:tc>
        <w:tc>
          <w:tcPr>
            <w:tcW w:w="9450" w:type="dxa"/>
            <w:shd w:val="clear" w:color="auto" w:fill="E7E6E6" w:themeFill="background2"/>
          </w:tcPr>
          <w:p w14:paraId="6AFEA587" w14:textId="77777777" w:rsidR="00D6705D" w:rsidRDefault="00D6705D" w:rsidP="004F7357">
            <w:r>
              <w:t>Comment:</w:t>
            </w:r>
          </w:p>
        </w:tc>
      </w:tr>
      <w:tr w:rsidR="00D6705D" w14:paraId="238B4F70" w14:textId="77777777" w:rsidTr="004F7357">
        <w:tc>
          <w:tcPr>
            <w:tcW w:w="4724" w:type="dxa"/>
            <w:shd w:val="clear" w:color="auto" w:fill="E7E6E6" w:themeFill="background2"/>
          </w:tcPr>
          <w:p w14:paraId="7F4CB9D8" w14:textId="77777777" w:rsidR="00D6705D" w:rsidRDefault="00D6705D" w:rsidP="004F7357">
            <w:pPr>
              <w:rPr>
                <w:b/>
                <w:sz w:val="20"/>
              </w:rPr>
            </w:pPr>
            <w:r>
              <w:rPr>
                <w:b/>
                <w:sz w:val="20"/>
              </w:rPr>
              <w:t>Development I would like to see over the next year:</w:t>
            </w:r>
          </w:p>
          <w:p w14:paraId="3D828669" w14:textId="77777777" w:rsidR="00D6705D" w:rsidRDefault="00D6705D" w:rsidP="004F7357">
            <w:pPr>
              <w:rPr>
                <w:b/>
                <w:sz w:val="20"/>
              </w:rPr>
            </w:pPr>
          </w:p>
          <w:p w14:paraId="536B3632" w14:textId="77777777" w:rsidR="00D6705D" w:rsidRDefault="00D6705D" w:rsidP="004F7357">
            <w:pPr>
              <w:rPr>
                <w:b/>
                <w:sz w:val="20"/>
              </w:rPr>
            </w:pPr>
          </w:p>
          <w:p w14:paraId="530B0404" w14:textId="77777777" w:rsidR="00D6705D" w:rsidRDefault="00D6705D" w:rsidP="004F7357">
            <w:pPr>
              <w:rPr>
                <w:b/>
                <w:sz w:val="20"/>
              </w:rPr>
            </w:pPr>
          </w:p>
          <w:p w14:paraId="68A5DDD9" w14:textId="77777777" w:rsidR="00D6705D" w:rsidRDefault="00D6705D" w:rsidP="004F7357">
            <w:pPr>
              <w:rPr>
                <w:b/>
                <w:sz w:val="20"/>
              </w:rPr>
            </w:pPr>
          </w:p>
        </w:tc>
        <w:tc>
          <w:tcPr>
            <w:tcW w:w="9450" w:type="dxa"/>
            <w:shd w:val="clear" w:color="auto" w:fill="E7E6E6" w:themeFill="background2"/>
          </w:tcPr>
          <w:p w14:paraId="3E3CCA37" w14:textId="77777777" w:rsidR="00D6705D" w:rsidRDefault="00D6705D" w:rsidP="004F7357">
            <w:r>
              <w:t>Comment:</w:t>
            </w:r>
          </w:p>
          <w:p w14:paraId="3D26678A" w14:textId="77777777" w:rsidR="00D6705D" w:rsidRDefault="00D6705D" w:rsidP="004F7357"/>
          <w:p w14:paraId="055EDE85" w14:textId="77777777" w:rsidR="00D6705D" w:rsidRDefault="00D6705D" w:rsidP="004F7357"/>
        </w:tc>
      </w:tr>
      <w:bookmarkEnd w:id="4"/>
    </w:tbl>
    <w:p w14:paraId="32733B3A" w14:textId="466B6D5B" w:rsidR="00D6705D" w:rsidRDefault="00D6705D" w:rsidP="00D6705D"/>
    <w:tbl>
      <w:tblPr>
        <w:tblStyle w:val="TableGrid"/>
        <w:tblW w:w="0" w:type="auto"/>
        <w:tblLook w:val="04A0" w:firstRow="1" w:lastRow="0" w:firstColumn="1" w:lastColumn="0" w:noHBand="0" w:noVBand="1"/>
      </w:tblPr>
      <w:tblGrid>
        <w:gridCol w:w="4724"/>
        <w:gridCol w:w="9450"/>
      </w:tblGrid>
      <w:tr w:rsidR="00D6705D" w14:paraId="39E26811" w14:textId="77777777" w:rsidTr="004F7357">
        <w:tc>
          <w:tcPr>
            <w:tcW w:w="4724" w:type="dxa"/>
            <w:shd w:val="clear" w:color="auto" w:fill="D0CECE" w:themeFill="background2" w:themeFillShade="E6"/>
          </w:tcPr>
          <w:p w14:paraId="09B3FB1D" w14:textId="77777777" w:rsidR="00D6705D" w:rsidRPr="002D6C63" w:rsidRDefault="00D6705D" w:rsidP="004F7357">
            <w:pPr>
              <w:jc w:val="center"/>
              <w:rPr>
                <w:b/>
              </w:rPr>
            </w:pPr>
            <w:r w:rsidRPr="002D6C63">
              <w:rPr>
                <w:b/>
              </w:rPr>
              <w:t>Code of Good Governance</w:t>
            </w:r>
          </w:p>
        </w:tc>
        <w:tc>
          <w:tcPr>
            <w:tcW w:w="9450" w:type="dxa"/>
            <w:shd w:val="clear" w:color="auto" w:fill="D0CECE" w:themeFill="background2" w:themeFillShade="E6"/>
          </w:tcPr>
          <w:p w14:paraId="58B52F3F" w14:textId="77777777" w:rsidR="00D6705D" w:rsidRPr="002D6C63" w:rsidRDefault="00D6705D" w:rsidP="004F7357">
            <w:pPr>
              <w:jc w:val="center"/>
              <w:rPr>
                <w:b/>
              </w:rPr>
            </w:pPr>
          </w:p>
        </w:tc>
      </w:tr>
      <w:tr w:rsidR="00D6705D" w14:paraId="439D30CC" w14:textId="77777777" w:rsidTr="004F7357">
        <w:tc>
          <w:tcPr>
            <w:tcW w:w="4724" w:type="dxa"/>
          </w:tcPr>
          <w:p w14:paraId="3DBF2865" w14:textId="77777777" w:rsidR="00D6705D" w:rsidRDefault="00D6705D" w:rsidP="004F7357">
            <w:pPr>
              <w:rPr>
                <w:b/>
                <w:sz w:val="20"/>
              </w:rPr>
            </w:pPr>
            <w:r>
              <w:rPr>
                <w:b/>
                <w:sz w:val="20"/>
              </w:rPr>
              <w:t>EFFECTIVENESS</w:t>
            </w:r>
          </w:p>
          <w:p w14:paraId="697D8AD2" w14:textId="77777777" w:rsidR="00D6705D" w:rsidRDefault="00D6705D" w:rsidP="004F7357">
            <w:pPr>
              <w:rPr>
                <w:b/>
                <w:sz w:val="20"/>
              </w:rPr>
            </w:pPr>
          </w:p>
          <w:p w14:paraId="10439C38" w14:textId="77777777" w:rsidR="00D6705D" w:rsidRDefault="00D6705D" w:rsidP="004F7357">
            <w:pPr>
              <w:rPr>
                <w:b/>
                <w:sz w:val="20"/>
              </w:rPr>
            </w:pPr>
            <w:r>
              <w:rPr>
                <w:b/>
                <w:sz w:val="20"/>
              </w:rPr>
              <w:t xml:space="preserve">The Regional </w:t>
            </w:r>
            <w:r w:rsidRPr="007C018A">
              <w:rPr>
                <w:b/>
                <w:sz w:val="20"/>
              </w:rPr>
              <w:t>Chair</w:t>
            </w:r>
          </w:p>
          <w:p w14:paraId="0CCCC279" w14:textId="77777777" w:rsidR="00D6705D" w:rsidRPr="006F77E2" w:rsidRDefault="00D6705D" w:rsidP="004F7357">
            <w:pPr>
              <w:rPr>
                <w:b/>
                <w:i/>
                <w:sz w:val="20"/>
              </w:rPr>
            </w:pPr>
            <w:r w:rsidRPr="006F77E2">
              <w:rPr>
                <w:b/>
                <w:i/>
                <w:sz w:val="20"/>
              </w:rPr>
              <w:t xml:space="preserve">Please note that a separate evaluation of the Regional Chair will be undertaken by the Senior Independent Board Member </w:t>
            </w:r>
            <w:r>
              <w:rPr>
                <w:b/>
                <w:i/>
                <w:sz w:val="20"/>
              </w:rPr>
              <w:t xml:space="preserve">to which Board members will be asked to contribute.  The Chair also is the subject of an annual </w:t>
            </w:r>
            <w:r w:rsidRPr="006F77E2">
              <w:rPr>
                <w:b/>
                <w:i/>
                <w:sz w:val="20"/>
              </w:rPr>
              <w:t>Scottish Government</w:t>
            </w:r>
            <w:r>
              <w:rPr>
                <w:b/>
                <w:i/>
                <w:sz w:val="20"/>
              </w:rPr>
              <w:t xml:space="preserve"> evaluation</w:t>
            </w:r>
          </w:p>
          <w:p w14:paraId="264D634A" w14:textId="77777777" w:rsidR="00D6705D" w:rsidRPr="007C018A" w:rsidRDefault="00D6705D" w:rsidP="00D6705D">
            <w:pPr>
              <w:numPr>
                <w:ilvl w:val="0"/>
                <w:numId w:val="8"/>
              </w:numPr>
              <w:rPr>
                <w:sz w:val="20"/>
              </w:rPr>
            </w:pPr>
            <w:r w:rsidRPr="007C018A">
              <w:rPr>
                <w:sz w:val="20"/>
              </w:rPr>
              <w:t>Provides leadership to board members and ensures the Board operates effectively, setting Board agendas and ensuring sufficient time for discussions</w:t>
            </w:r>
          </w:p>
          <w:p w14:paraId="01E6E4BB" w14:textId="77777777" w:rsidR="00D6705D" w:rsidRPr="007C018A" w:rsidRDefault="00D6705D" w:rsidP="00D6705D">
            <w:pPr>
              <w:numPr>
                <w:ilvl w:val="0"/>
                <w:numId w:val="8"/>
              </w:numPr>
              <w:rPr>
                <w:sz w:val="20"/>
              </w:rPr>
            </w:pPr>
            <w:r w:rsidRPr="007C018A">
              <w:rPr>
                <w:sz w:val="20"/>
              </w:rPr>
              <w:t xml:space="preserve">Engages effectively and constructively with the </w:t>
            </w:r>
            <w:r>
              <w:rPr>
                <w:sz w:val="20"/>
              </w:rPr>
              <w:t xml:space="preserve">Lanarkshire Principals </w:t>
            </w:r>
            <w:r w:rsidRPr="007C018A">
              <w:rPr>
                <w:sz w:val="20"/>
              </w:rPr>
              <w:t>on behalf of the Board</w:t>
            </w:r>
          </w:p>
          <w:p w14:paraId="11E17B0E" w14:textId="77777777" w:rsidR="00D6705D" w:rsidRPr="007C018A" w:rsidRDefault="00D6705D" w:rsidP="00D6705D">
            <w:pPr>
              <w:numPr>
                <w:ilvl w:val="0"/>
                <w:numId w:val="8"/>
              </w:numPr>
              <w:rPr>
                <w:sz w:val="20"/>
              </w:rPr>
            </w:pPr>
            <w:r w:rsidRPr="007C018A">
              <w:rPr>
                <w:sz w:val="20"/>
              </w:rPr>
              <w:t>Ensures board members have the knowledge, skills and diversity needed to discharge their Board and committee duties</w:t>
            </w:r>
          </w:p>
          <w:p w14:paraId="123A8682" w14:textId="77777777" w:rsidR="00D6705D" w:rsidRDefault="00D6705D" w:rsidP="00D6705D">
            <w:pPr>
              <w:numPr>
                <w:ilvl w:val="0"/>
                <w:numId w:val="8"/>
              </w:numPr>
              <w:rPr>
                <w:sz w:val="20"/>
              </w:rPr>
            </w:pPr>
            <w:r w:rsidRPr="007C018A">
              <w:rPr>
                <w:sz w:val="20"/>
              </w:rPr>
              <w:t>Promotes a</w:t>
            </w:r>
            <w:r>
              <w:rPr>
                <w:sz w:val="20"/>
              </w:rPr>
              <w:t xml:space="preserve"> culture of openness</w:t>
            </w:r>
          </w:p>
          <w:p w14:paraId="6A46D91A" w14:textId="77777777" w:rsidR="00D6705D" w:rsidRDefault="00D6705D" w:rsidP="004F7357">
            <w:pPr>
              <w:rPr>
                <w:sz w:val="20"/>
              </w:rPr>
            </w:pPr>
          </w:p>
          <w:p w14:paraId="3B03BD45" w14:textId="77777777" w:rsidR="00D6705D" w:rsidRPr="007C018A" w:rsidRDefault="00D6705D" w:rsidP="004F7357">
            <w:pPr>
              <w:rPr>
                <w:b/>
                <w:sz w:val="20"/>
              </w:rPr>
            </w:pPr>
            <w:r w:rsidRPr="007C018A">
              <w:rPr>
                <w:b/>
                <w:sz w:val="20"/>
              </w:rPr>
              <w:t>Board Members</w:t>
            </w:r>
          </w:p>
          <w:p w14:paraId="1980DF74" w14:textId="77777777" w:rsidR="00D6705D" w:rsidRDefault="00D6705D" w:rsidP="00D6705D">
            <w:pPr>
              <w:numPr>
                <w:ilvl w:val="0"/>
                <w:numId w:val="9"/>
              </w:numPr>
              <w:rPr>
                <w:sz w:val="20"/>
              </w:rPr>
            </w:pPr>
            <w:r w:rsidRPr="007C018A">
              <w:rPr>
                <w:sz w:val="20"/>
              </w:rPr>
              <w:t xml:space="preserve">Operate effectively, abiding by collective responsibility, taking decisions in the interests of </w:t>
            </w:r>
            <w:r>
              <w:rPr>
                <w:sz w:val="20"/>
              </w:rPr>
              <w:t xml:space="preserve">the organisation </w:t>
            </w:r>
            <w:r w:rsidRPr="007C018A">
              <w:rPr>
                <w:sz w:val="20"/>
              </w:rPr>
              <w:t>and managing conflicts of interest appropriately</w:t>
            </w:r>
          </w:p>
          <w:p w14:paraId="00092163" w14:textId="77777777" w:rsidR="00D6705D" w:rsidRPr="002E4BAE" w:rsidRDefault="00D6705D" w:rsidP="00D6705D">
            <w:pPr>
              <w:numPr>
                <w:ilvl w:val="0"/>
                <w:numId w:val="9"/>
              </w:numPr>
              <w:rPr>
                <w:sz w:val="20"/>
              </w:rPr>
            </w:pPr>
            <w:r w:rsidRPr="00EC660F">
              <w:rPr>
                <w:sz w:val="20"/>
              </w:rPr>
              <w:t>Work well together and their skills and knowledge are used effectively</w:t>
            </w:r>
          </w:p>
          <w:p w14:paraId="795287F0" w14:textId="77777777" w:rsidR="00D6705D" w:rsidRDefault="00D6705D" w:rsidP="004F7357">
            <w:pPr>
              <w:jc w:val="center"/>
            </w:pPr>
          </w:p>
        </w:tc>
        <w:tc>
          <w:tcPr>
            <w:tcW w:w="9450" w:type="dxa"/>
          </w:tcPr>
          <w:p w14:paraId="6E35EC23" w14:textId="77777777" w:rsidR="00D6705D" w:rsidRDefault="00D6705D" w:rsidP="004F7357">
            <w:pPr>
              <w:rPr>
                <w:b/>
              </w:rPr>
            </w:pPr>
          </w:p>
          <w:p w14:paraId="25B0DC33" w14:textId="77777777" w:rsidR="00D6705D" w:rsidRPr="004D3454" w:rsidRDefault="00D6705D" w:rsidP="004F7357">
            <w:pPr>
              <w:rPr>
                <w:b/>
              </w:rPr>
            </w:pPr>
            <w:r w:rsidRPr="004D3454">
              <w:rPr>
                <w:b/>
              </w:rPr>
              <w:t>Please indicate your view by circling the relevant number:</w:t>
            </w:r>
          </w:p>
          <w:p w14:paraId="0CFC5025" w14:textId="77777777" w:rsidR="00D6705D" w:rsidRDefault="00D6705D" w:rsidP="004F7357"/>
          <w:p w14:paraId="469B5716" w14:textId="77777777" w:rsidR="00D6705D" w:rsidRDefault="00D6705D" w:rsidP="004F7357">
            <w:r>
              <w:t>Strongly agree                                                                                                               Strongly disagree</w:t>
            </w:r>
          </w:p>
          <w:p w14:paraId="5068B0F2" w14:textId="77777777" w:rsidR="00D6705D" w:rsidRDefault="00D6705D" w:rsidP="004F7357"/>
          <w:p w14:paraId="5B591877" w14:textId="77777777" w:rsidR="00D6705D" w:rsidRDefault="00D6705D" w:rsidP="004F7357"/>
          <w:p w14:paraId="040C844C" w14:textId="77777777" w:rsidR="00D6705D" w:rsidRDefault="00D6705D" w:rsidP="004F7357"/>
          <w:p w14:paraId="6F3BFCC5" w14:textId="77777777" w:rsidR="00D6705D" w:rsidRDefault="00D6705D" w:rsidP="004F7357"/>
          <w:p w14:paraId="6B5D155D" w14:textId="77777777" w:rsidR="00D6705D" w:rsidRDefault="00D6705D" w:rsidP="004F7357">
            <w:r>
              <w:t>1                              2                                         3                                    4                                      5</w:t>
            </w:r>
          </w:p>
          <w:p w14:paraId="6D097E1A" w14:textId="77777777" w:rsidR="00D6705D" w:rsidRDefault="00D6705D" w:rsidP="004F7357"/>
          <w:p w14:paraId="2037AC40" w14:textId="77777777" w:rsidR="00D6705D" w:rsidRDefault="00D6705D" w:rsidP="004F7357"/>
          <w:p w14:paraId="12D7D005" w14:textId="77777777" w:rsidR="00D6705D" w:rsidRDefault="00D6705D" w:rsidP="004F7357">
            <w:r>
              <w:t>1                              2                                         3                                    4                                      5</w:t>
            </w:r>
          </w:p>
          <w:p w14:paraId="7C540F34" w14:textId="77777777" w:rsidR="00D6705D" w:rsidRDefault="00D6705D" w:rsidP="004F7357"/>
          <w:p w14:paraId="3FD8315B" w14:textId="77777777" w:rsidR="00D6705D" w:rsidRDefault="00D6705D" w:rsidP="004F7357">
            <w:r>
              <w:t>1                              2                                         3                                    4                                      5</w:t>
            </w:r>
          </w:p>
          <w:p w14:paraId="63EA4673" w14:textId="77777777" w:rsidR="00D6705D" w:rsidRDefault="00D6705D" w:rsidP="004F7357"/>
          <w:p w14:paraId="2D9D942D" w14:textId="77777777" w:rsidR="00D6705D" w:rsidRDefault="00D6705D" w:rsidP="004F7357">
            <w:r>
              <w:t>1                              2                                         3                                    4                                      5</w:t>
            </w:r>
          </w:p>
          <w:p w14:paraId="114A597E" w14:textId="77777777" w:rsidR="00D6705D" w:rsidRDefault="00D6705D" w:rsidP="004F7357"/>
          <w:p w14:paraId="6C57F3C3" w14:textId="77777777" w:rsidR="00D6705D" w:rsidRDefault="00D6705D" w:rsidP="004F7357">
            <w:r>
              <w:t>Strongly agree                                                                                                               Strongly disagree</w:t>
            </w:r>
          </w:p>
          <w:p w14:paraId="052F7A80" w14:textId="77777777" w:rsidR="00D6705D" w:rsidRDefault="00D6705D" w:rsidP="004F7357"/>
          <w:p w14:paraId="097B4151" w14:textId="77777777" w:rsidR="00D6705D" w:rsidRDefault="00D6705D" w:rsidP="004F7357">
            <w:r>
              <w:t>1                              2                                         3                                    4                                      5</w:t>
            </w:r>
          </w:p>
          <w:p w14:paraId="58857879" w14:textId="77777777" w:rsidR="00D6705D" w:rsidRDefault="00D6705D" w:rsidP="004F7357"/>
          <w:p w14:paraId="136B8EB4" w14:textId="77777777" w:rsidR="00D6705D" w:rsidRDefault="00D6705D" w:rsidP="004F7357"/>
          <w:p w14:paraId="204E5394" w14:textId="77777777" w:rsidR="00D6705D" w:rsidRDefault="00D6705D" w:rsidP="004F7357">
            <w:r>
              <w:t>1                              2                                         3                                    4                                      5</w:t>
            </w:r>
          </w:p>
          <w:p w14:paraId="77E9137A" w14:textId="77777777" w:rsidR="00D6705D" w:rsidRDefault="00D6705D" w:rsidP="004F7357"/>
        </w:tc>
      </w:tr>
    </w:tbl>
    <w:p w14:paraId="0065D728" w14:textId="77777777" w:rsidR="00D6705D" w:rsidRDefault="00D6705D" w:rsidP="00D6705D"/>
    <w:p w14:paraId="5DFBD339" w14:textId="77777777" w:rsidR="00D6705D" w:rsidRDefault="00D6705D" w:rsidP="00D6705D">
      <w:pPr>
        <w:spacing w:after="200" w:line="276" w:lineRule="auto"/>
      </w:pPr>
      <w:r>
        <w:br w:type="page"/>
      </w:r>
    </w:p>
    <w:tbl>
      <w:tblPr>
        <w:tblStyle w:val="TableGrid"/>
        <w:tblW w:w="0" w:type="auto"/>
        <w:tblLook w:val="04A0" w:firstRow="1" w:lastRow="0" w:firstColumn="1" w:lastColumn="0" w:noHBand="0" w:noVBand="1"/>
      </w:tblPr>
      <w:tblGrid>
        <w:gridCol w:w="4724"/>
        <w:gridCol w:w="9450"/>
      </w:tblGrid>
      <w:tr w:rsidR="00D6705D" w14:paraId="08CDB4A4" w14:textId="77777777" w:rsidTr="004F7357">
        <w:tc>
          <w:tcPr>
            <w:tcW w:w="4724" w:type="dxa"/>
            <w:shd w:val="clear" w:color="auto" w:fill="D0CECE" w:themeFill="background2" w:themeFillShade="E6"/>
          </w:tcPr>
          <w:p w14:paraId="20E32CAB" w14:textId="77777777" w:rsidR="00D6705D" w:rsidRPr="002D6C63" w:rsidRDefault="00D6705D" w:rsidP="004F7357">
            <w:pPr>
              <w:jc w:val="center"/>
              <w:rPr>
                <w:b/>
              </w:rPr>
            </w:pPr>
            <w:r w:rsidRPr="002D6C63">
              <w:rPr>
                <w:b/>
              </w:rPr>
              <w:t>Code of Good Governance</w:t>
            </w:r>
          </w:p>
        </w:tc>
        <w:tc>
          <w:tcPr>
            <w:tcW w:w="9450" w:type="dxa"/>
            <w:shd w:val="clear" w:color="auto" w:fill="D0CECE" w:themeFill="background2" w:themeFillShade="E6"/>
          </w:tcPr>
          <w:p w14:paraId="463560C1" w14:textId="77777777" w:rsidR="00D6705D" w:rsidRPr="002D6C63" w:rsidRDefault="00D6705D" w:rsidP="004F7357">
            <w:pPr>
              <w:jc w:val="center"/>
              <w:rPr>
                <w:b/>
              </w:rPr>
            </w:pPr>
          </w:p>
        </w:tc>
      </w:tr>
      <w:tr w:rsidR="00D6705D" w14:paraId="71AB840F" w14:textId="77777777" w:rsidTr="004F7357">
        <w:tc>
          <w:tcPr>
            <w:tcW w:w="4724" w:type="dxa"/>
          </w:tcPr>
          <w:p w14:paraId="5697B9F7" w14:textId="77777777" w:rsidR="00D6705D" w:rsidRPr="00DE125F" w:rsidRDefault="00D6705D" w:rsidP="004F7357">
            <w:pPr>
              <w:rPr>
                <w:b/>
                <w:sz w:val="20"/>
              </w:rPr>
            </w:pPr>
            <w:r w:rsidRPr="00DE125F">
              <w:rPr>
                <w:b/>
                <w:sz w:val="20"/>
              </w:rPr>
              <w:t>Board Secretary</w:t>
            </w:r>
          </w:p>
          <w:p w14:paraId="15C61006" w14:textId="77777777" w:rsidR="00D6705D" w:rsidRDefault="00D6705D" w:rsidP="00D6705D">
            <w:pPr>
              <w:pStyle w:val="ListParagraph"/>
              <w:numPr>
                <w:ilvl w:val="0"/>
                <w:numId w:val="11"/>
              </w:numPr>
              <w:rPr>
                <w:sz w:val="20"/>
              </w:rPr>
            </w:pPr>
            <w:r>
              <w:rPr>
                <w:sz w:val="20"/>
              </w:rPr>
              <w:t>The Board Secretary provides clear and appropriate advice to the Regional Chair, the Board and Board Committees</w:t>
            </w:r>
          </w:p>
          <w:p w14:paraId="6A61811B" w14:textId="77777777" w:rsidR="00D6705D" w:rsidRDefault="00D6705D" w:rsidP="00D6705D">
            <w:pPr>
              <w:pStyle w:val="ListParagraph"/>
              <w:numPr>
                <w:ilvl w:val="0"/>
                <w:numId w:val="11"/>
              </w:numPr>
              <w:rPr>
                <w:sz w:val="20"/>
              </w:rPr>
            </w:pPr>
            <w:r>
              <w:rPr>
                <w:sz w:val="20"/>
              </w:rPr>
              <w:t>The Board Secretary ensures the operation of the Board is compliant with the Financial Memorandum, Good Governance Guide, Scheme of Delegation and its Standing Orders</w:t>
            </w:r>
          </w:p>
          <w:p w14:paraId="39A2DB3A" w14:textId="77777777" w:rsidR="00D6705D" w:rsidRDefault="00D6705D" w:rsidP="00D6705D">
            <w:pPr>
              <w:pStyle w:val="ListParagraph"/>
              <w:numPr>
                <w:ilvl w:val="0"/>
                <w:numId w:val="11"/>
              </w:numPr>
              <w:rPr>
                <w:sz w:val="20"/>
              </w:rPr>
            </w:pPr>
            <w:r>
              <w:rPr>
                <w:sz w:val="20"/>
              </w:rPr>
              <w:t>Agendas and Minutes of meetings are circulated in the required time frame</w:t>
            </w:r>
          </w:p>
          <w:p w14:paraId="37C1018F" w14:textId="77777777" w:rsidR="00D6705D" w:rsidRDefault="00D6705D" w:rsidP="00D6705D">
            <w:pPr>
              <w:pStyle w:val="ListParagraph"/>
              <w:numPr>
                <w:ilvl w:val="0"/>
                <w:numId w:val="11"/>
              </w:numPr>
              <w:rPr>
                <w:sz w:val="20"/>
              </w:rPr>
            </w:pPr>
            <w:r>
              <w:rPr>
                <w:sz w:val="20"/>
              </w:rPr>
              <w:t>Actions required by the Board are followed up and reported back to the Board as appropriate</w:t>
            </w:r>
          </w:p>
          <w:p w14:paraId="02659B5A" w14:textId="77777777" w:rsidR="00D6705D" w:rsidRDefault="00D6705D" w:rsidP="00D6705D">
            <w:pPr>
              <w:pStyle w:val="ListParagraph"/>
              <w:numPr>
                <w:ilvl w:val="0"/>
                <w:numId w:val="11"/>
              </w:numPr>
              <w:rPr>
                <w:sz w:val="20"/>
              </w:rPr>
            </w:pPr>
            <w:r>
              <w:rPr>
                <w:sz w:val="20"/>
              </w:rPr>
              <w:t>Suitable resources are available to the Board Secretary to enable her to carry out her role effectively</w:t>
            </w:r>
          </w:p>
          <w:p w14:paraId="0F057B5A" w14:textId="77777777" w:rsidR="00D6705D" w:rsidRPr="002E4BAE" w:rsidRDefault="00D6705D" w:rsidP="004F7357">
            <w:pPr>
              <w:rPr>
                <w:sz w:val="20"/>
              </w:rPr>
            </w:pPr>
          </w:p>
          <w:p w14:paraId="6059F341" w14:textId="77777777" w:rsidR="00D6705D" w:rsidRPr="00205831" w:rsidRDefault="00D6705D" w:rsidP="004F7357">
            <w:pPr>
              <w:rPr>
                <w:b/>
                <w:sz w:val="20"/>
              </w:rPr>
            </w:pPr>
            <w:r w:rsidRPr="00205831">
              <w:rPr>
                <w:b/>
                <w:sz w:val="20"/>
              </w:rPr>
              <w:t xml:space="preserve">Board Member Recruitment, Induction, </w:t>
            </w:r>
            <w:r>
              <w:rPr>
                <w:b/>
                <w:sz w:val="20"/>
              </w:rPr>
              <w:t>and Development</w:t>
            </w:r>
          </w:p>
          <w:p w14:paraId="75D5E0FF" w14:textId="77777777" w:rsidR="00D6705D" w:rsidRDefault="00D6705D" w:rsidP="00D6705D">
            <w:pPr>
              <w:numPr>
                <w:ilvl w:val="0"/>
                <w:numId w:val="10"/>
              </w:numPr>
              <w:rPr>
                <w:sz w:val="20"/>
              </w:rPr>
            </w:pPr>
            <w:r w:rsidRPr="00205831">
              <w:rPr>
                <w:sz w:val="20"/>
              </w:rPr>
              <w:t xml:space="preserve">Our recruitment process is </w:t>
            </w:r>
            <w:r>
              <w:rPr>
                <w:sz w:val="20"/>
              </w:rPr>
              <w:t>wide-ranging, transparent</w:t>
            </w:r>
            <w:r w:rsidRPr="00205831">
              <w:rPr>
                <w:sz w:val="20"/>
              </w:rPr>
              <w:t xml:space="preserve"> and effective, </w:t>
            </w:r>
          </w:p>
          <w:p w14:paraId="2925956B" w14:textId="77777777" w:rsidR="00D6705D" w:rsidRPr="002A5B4B" w:rsidRDefault="00D6705D" w:rsidP="00D6705D">
            <w:pPr>
              <w:numPr>
                <w:ilvl w:val="0"/>
                <w:numId w:val="10"/>
              </w:numPr>
              <w:rPr>
                <w:sz w:val="20"/>
              </w:rPr>
            </w:pPr>
            <w:r w:rsidRPr="002A5B4B">
              <w:rPr>
                <w:sz w:val="20"/>
              </w:rPr>
              <w:t>All new board members take part in an effective, formal induction process which can be tailored to the needs of individuals</w:t>
            </w:r>
          </w:p>
          <w:p w14:paraId="21E1EA3D" w14:textId="77777777" w:rsidR="00D6705D" w:rsidRPr="002A5B4B" w:rsidRDefault="00D6705D" w:rsidP="00D6705D">
            <w:pPr>
              <w:numPr>
                <w:ilvl w:val="0"/>
                <w:numId w:val="10"/>
              </w:numPr>
              <w:rPr>
                <w:sz w:val="20"/>
              </w:rPr>
            </w:pPr>
            <w:r>
              <w:rPr>
                <w:sz w:val="20"/>
              </w:rPr>
              <w:t>B</w:t>
            </w:r>
            <w:r w:rsidRPr="002A5B4B">
              <w:rPr>
                <w:sz w:val="20"/>
              </w:rPr>
              <w:t>o</w:t>
            </w:r>
            <w:r>
              <w:rPr>
                <w:sz w:val="20"/>
              </w:rPr>
              <w:t xml:space="preserve">ard members </w:t>
            </w:r>
            <w:r w:rsidRPr="002A5B4B">
              <w:rPr>
                <w:sz w:val="20"/>
              </w:rPr>
              <w:t xml:space="preserve">keep their </w:t>
            </w:r>
            <w:r>
              <w:rPr>
                <w:sz w:val="20"/>
              </w:rPr>
              <w:t xml:space="preserve">own </w:t>
            </w:r>
            <w:r w:rsidRPr="002A5B4B">
              <w:rPr>
                <w:sz w:val="20"/>
              </w:rPr>
              <w:t xml:space="preserve">development </w:t>
            </w:r>
            <w:r>
              <w:rPr>
                <w:sz w:val="20"/>
              </w:rPr>
              <w:t>requirements under review and discuss with the Regional Chair any perceived skill shortfall and how to address this</w:t>
            </w:r>
          </w:p>
          <w:p w14:paraId="72E3DAC2" w14:textId="77777777" w:rsidR="00D6705D" w:rsidRDefault="00D6705D" w:rsidP="00D6705D">
            <w:pPr>
              <w:numPr>
                <w:ilvl w:val="0"/>
                <w:numId w:val="10"/>
              </w:numPr>
              <w:rPr>
                <w:sz w:val="20"/>
              </w:rPr>
            </w:pPr>
            <w:r w:rsidRPr="002A5B4B">
              <w:rPr>
                <w:sz w:val="20"/>
              </w:rPr>
              <w:t xml:space="preserve">We have an effective process for evaluating </w:t>
            </w:r>
            <w:r>
              <w:rPr>
                <w:sz w:val="20"/>
              </w:rPr>
              <w:t xml:space="preserve">the Regional </w:t>
            </w:r>
            <w:r w:rsidRPr="002A5B4B">
              <w:rPr>
                <w:sz w:val="20"/>
              </w:rPr>
              <w:t>Chair</w:t>
            </w:r>
            <w:r>
              <w:rPr>
                <w:sz w:val="20"/>
              </w:rPr>
              <w:t xml:space="preserve"> annually</w:t>
            </w:r>
          </w:p>
          <w:p w14:paraId="2A4C31F3" w14:textId="77777777" w:rsidR="00D6705D" w:rsidRDefault="00D6705D" w:rsidP="004F7357">
            <w:pPr>
              <w:rPr>
                <w:sz w:val="20"/>
              </w:rPr>
            </w:pPr>
          </w:p>
          <w:p w14:paraId="4824F94A" w14:textId="77777777" w:rsidR="00D6705D" w:rsidRPr="008F6BDB" w:rsidRDefault="00D6705D" w:rsidP="004F7357">
            <w:pPr>
              <w:rPr>
                <w:b/>
                <w:sz w:val="20"/>
              </w:rPr>
            </w:pPr>
            <w:r w:rsidRPr="008F6BDB">
              <w:rPr>
                <w:b/>
                <w:sz w:val="20"/>
              </w:rPr>
              <w:t>Board Evaluation and Development Plan</w:t>
            </w:r>
          </w:p>
          <w:p w14:paraId="4D7C66B2" w14:textId="77777777" w:rsidR="00D6705D" w:rsidRPr="008F6BDB" w:rsidRDefault="00D6705D" w:rsidP="00D6705D">
            <w:pPr>
              <w:numPr>
                <w:ilvl w:val="0"/>
                <w:numId w:val="10"/>
              </w:numPr>
              <w:rPr>
                <w:b/>
                <w:sz w:val="20"/>
              </w:rPr>
            </w:pPr>
            <w:r w:rsidRPr="00087D9F">
              <w:rPr>
                <w:sz w:val="20"/>
              </w:rPr>
              <w:t>We review the Board’s performance annually using a robust self-evaluation process</w:t>
            </w:r>
          </w:p>
          <w:p w14:paraId="387C9A33" w14:textId="77777777" w:rsidR="00D6705D" w:rsidRPr="008F6BDB" w:rsidRDefault="00D6705D" w:rsidP="00D6705D">
            <w:pPr>
              <w:numPr>
                <w:ilvl w:val="0"/>
                <w:numId w:val="10"/>
              </w:numPr>
              <w:rPr>
                <w:sz w:val="20"/>
              </w:rPr>
            </w:pPr>
            <w:r w:rsidRPr="008F6BDB">
              <w:rPr>
                <w:sz w:val="20"/>
              </w:rPr>
              <w:t xml:space="preserve">The Board Development Plan </w:t>
            </w:r>
            <w:r>
              <w:rPr>
                <w:sz w:val="20"/>
              </w:rPr>
              <w:t>is kept under review and updated accordingly</w:t>
            </w:r>
          </w:p>
          <w:p w14:paraId="1F3460B5" w14:textId="77777777" w:rsidR="00D6705D" w:rsidRDefault="00D6705D" w:rsidP="004F7357"/>
        </w:tc>
        <w:tc>
          <w:tcPr>
            <w:tcW w:w="9450" w:type="dxa"/>
          </w:tcPr>
          <w:p w14:paraId="376ED2DA" w14:textId="77777777" w:rsidR="00D6705D" w:rsidRPr="004D3454" w:rsidRDefault="00D6705D" w:rsidP="004F7357">
            <w:pPr>
              <w:rPr>
                <w:b/>
              </w:rPr>
            </w:pPr>
            <w:r w:rsidRPr="004D3454">
              <w:rPr>
                <w:b/>
              </w:rPr>
              <w:t>Please indicate your view by circling the relevant number:</w:t>
            </w:r>
          </w:p>
          <w:p w14:paraId="319BB988" w14:textId="77777777" w:rsidR="00D6705D" w:rsidRDefault="00D6705D" w:rsidP="004F7357">
            <w:r>
              <w:t>Strongly agree                                                                                                               Strongly disagree</w:t>
            </w:r>
          </w:p>
          <w:p w14:paraId="3E29630F" w14:textId="77777777" w:rsidR="00D6705D" w:rsidRDefault="00D6705D" w:rsidP="004F7357">
            <w:r>
              <w:t>1                              2                                         3                                    4                                      5</w:t>
            </w:r>
          </w:p>
          <w:p w14:paraId="54CA0952" w14:textId="77777777" w:rsidR="00D6705D" w:rsidRDefault="00D6705D" w:rsidP="004F7357"/>
          <w:p w14:paraId="65D46494" w14:textId="77777777" w:rsidR="00D6705D" w:rsidRDefault="00D6705D" w:rsidP="004F7357">
            <w:r>
              <w:t>1                              2                                         3                                    4                                      5</w:t>
            </w:r>
          </w:p>
          <w:p w14:paraId="20238125" w14:textId="77777777" w:rsidR="00D6705D" w:rsidRDefault="00D6705D" w:rsidP="004F7357"/>
          <w:p w14:paraId="0D1E3A31" w14:textId="77777777" w:rsidR="00D6705D" w:rsidRDefault="00D6705D" w:rsidP="004F7357"/>
          <w:p w14:paraId="5BAB23CB" w14:textId="77777777" w:rsidR="00D6705D" w:rsidRDefault="00D6705D" w:rsidP="004F7357">
            <w:r>
              <w:t>1                              2                                         3                                    4                                      5</w:t>
            </w:r>
          </w:p>
          <w:p w14:paraId="4F891336" w14:textId="77777777" w:rsidR="00D6705D" w:rsidRDefault="00D6705D" w:rsidP="004F7357"/>
          <w:p w14:paraId="58B2F11B" w14:textId="77777777" w:rsidR="00D6705D" w:rsidRDefault="00D6705D" w:rsidP="004F7357">
            <w:r>
              <w:t>1                              2                                         3                                    4                                      5</w:t>
            </w:r>
          </w:p>
          <w:p w14:paraId="63D887A0" w14:textId="77777777" w:rsidR="00D6705D" w:rsidRDefault="00D6705D" w:rsidP="004F7357"/>
          <w:p w14:paraId="04D7F7C5" w14:textId="77777777" w:rsidR="00D6705D" w:rsidRDefault="00D6705D" w:rsidP="004F7357">
            <w:r>
              <w:t>1                              2                                         3                                    4                                      5</w:t>
            </w:r>
          </w:p>
          <w:p w14:paraId="6C48F098" w14:textId="77777777" w:rsidR="00D6705D" w:rsidRDefault="00D6705D" w:rsidP="004F7357"/>
          <w:p w14:paraId="4542E19E" w14:textId="77777777" w:rsidR="00D6705D" w:rsidRDefault="00D6705D" w:rsidP="004F7357"/>
          <w:p w14:paraId="31D6418B" w14:textId="77777777" w:rsidR="00D6705D" w:rsidRDefault="00D6705D" w:rsidP="004F7357"/>
          <w:p w14:paraId="039D2E7E" w14:textId="77777777" w:rsidR="00D6705D" w:rsidRDefault="00D6705D" w:rsidP="004F7357">
            <w:r>
              <w:t>Strongly agree                                                                                                               Strongly disagree</w:t>
            </w:r>
          </w:p>
          <w:p w14:paraId="400D45B4" w14:textId="77777777" w:rsidR="00D6705D" w:rsidRDefault="00D6705D" w:rsidP="004F7357"/>
          <w:p w14:paraId="5837F17E" w14:textId="77777777" w:rsidR="00D6705D" w:rsidRDefault="00D6705D" w:rsidP="004F7357">
            <w:r>
              <w:t>1                              2                                         3                                    4                                      5</w:t>
            </w:r>
          </w:p>
          <w:p w14:paraId="75384636" w14:textId="77777777" w:rsidR="00D6705D" w:rsidRDefault="00D6705D" w:rsidP="004F7357"/>
          <w:p w14:paraId="0AEA84D9" w14:textId="77777777" w:rsidR="00D6705D" w:rsidRDefault="00D6705D" w:rsidP="004F7357">
            <w:r>
              <w:t>1                              2                                         3                                    4                                      5</w:t>
            </w:r>
          </w:p>
          <w:p w14:paraId="61F73CCA" w14:textId="77777777" w:rsidR="00D6705D" w:rsidRDefault="00D6705D" w:rsidP="004F7357">
            <w:pPr>
              <w:rPr>
                <w:b/>
              </w:rPr>
            </w:pPr>
          </w:p>
          <w:p w14:paraId="64E407EB" w14:textId="77777777" w:rsidR="00D6705D" w:rsidRDefault="00D6705D" w:rsidP="004F7357">
            <w:pPr>
              <w:rPr>
                <w:b/>
              </w:rPr>
            </w:pPr>
          </w:p>
          <w:p w14:paraId="1B10A9DA" w14:textId="77777777" w:rsidR="00D6705D" w:rsidRDefault="00D6705D" w:rsidP="004F7357">
            <w:r>
              <w:t>1                              2                                         3                                    4                                      5</w:t>
            </w:r>
          </w:p>
          <w:p w14:paraId="6950BDC0" w14:textId="77777777" w:rsidR="00D6705D" w:rsidRDefault="00D6705D" w:rsidP="004F7357">
            <w:pPr>
              <w:rPr>
                <w:b/>
              </w:rPr>
            </w:pPr>
          </w:p>
          <w:p w14:paraId="598C595F" w14:textId="77777777" w:rsidR="00D6705D" w:rsidRDefault="00D6705D" w:rsidP="004F7357">
            <w:pPr>
              <w:rPr>
                <w:b/>
              </w:rPr>
            </w:pPr>
          </w:p>
          <w:p w14:paraId="784D7D8E" w14:textId="77777777" w:rsidR="00D6705D" w:rsidRDefault="00D6705D" w:rsidP="004F7357">
            <w:r>
              <w:t>1                              2                                         3                                    4                                      5</w:t>
            </w:r>
          </w:p>
          <w:p w14:paraId="4FD6ADF1" w14:textId="77777777" w:rsidR="00D6705D" w:rsidRDefault="00D6705D" w:rsidP="004F7357">
            <w:pPr>
              <w:rPr>
                <w:b/>
              </w:rPr>
            </w:pPr>
          </w:p>
          <w:p w14:paraId="79DBCC0A" w14:textId="77777777" w:rsidR="00D6705D" w:rsidRDefault="00D6705D" w:rsidP="004F7357">
            <w:r>
              <w:t>Strongly agree                                                                                                               Strongly disagree</w:t>
            </w:r>
          </w:p>
          <w:p w14:paraId="002FA581" w14:textId="77777777" w:rsidR="00D6705D" w:rsidRDefault="00D6705D" w:rsidP="004F7357"/>
          <w:p w14:paraId="3EED01BB" w14:textId="77777777" w:rsidR="00D6705D" w:rsidRDefault="00D6705D" w:rsidP="004F7357">
            <w:r>
              <w:t>1                              2                                         3                                    4                                      5</w:t>
            </w:r>
          </w:p>
          <w:p w14:paraId="256841CC" w14:textId="77777777" w:rsidR="00D6705D" w:rsidRDefault="00D6705D" w:rsidP="004F7357"/>
          <w:p w14:paraId="2BB0EF53" w14:textId="77777777" w:rsidR="00D6705D" w:rsidRDefault="00D6705D" w:rsidP="004F7357">
            <w:r>
              <w:t>1                              2                                         3                                    4                                      5</w:t>
            </w:r>
          </w:p>
          <w:p w14:paraId="3DDA102E" w14:textId="77777777" w:rsidR="00D6705D" w:rsidRDefault="00D6705D" w:rsidP="004F7357"/>
        </w:tc>
      </w:tr>
      <w:tr w:rsidR="00D6705D" w14:paraId="13783D19" w14:textId="77777777" w:rsidTr="004F7357">
        <w:tc>
          <w:tcPr>
            <w:tcW w:w="4724" w:type="dxa"/>
            <w:shd w:val="clear" w:color="auto" w:fill="E7E6E6" w:themeFill="background2"/>
          </w:tcPr>
          <w:p w14:paraId="5BF61B00" w14:textId="306A137A" w:rsidR="00D6705D" w:rsidRDefault="00711C5E" w:rsidP="004F7357">
            <w:pPr>
              <w:rPr>
                <w:b/>
                <w:sz w:val="20"/>
              </w:rPr>
            </w:pPr>
            <w:bookmarkStart w:id="5" w:name="_Hlk497907046"/>
            <w:r>
              <w:rPr>
                <w:b/>
                <w:sz w:val="20"/>
              </w:rPr>
              <w:br/>
            </w:r>
            <w:r w:rsidR="00D6705D">
              <w:rPr>
                <w:b/>
                <w:sz w:val="20"/>
              </w:rPr>
              <w:t>What have we done well over the last 12 months?</w:t>
            </w:r>
          </w:p>
          <w:p w14:paraId="0B76AA0B" w14:textId="77777777" w:rsidR="00D6705D" w:rsidRDefault="00D6705D" w:rsidP="004F7357">
            <w:pPr>
              <w:rPr>
                <w:b/>
                <w:sz w:val="20"/>
              </w:rPr>
            </w:pPr>
          </w:p>
          <w:p w14:paraId="62660FB5" w14:textId="77777777" w:rsidR="00D6705D" w:rsidRDefault="00D6705D" w:rsidP="004F7357">
            <w:pPr>
              <w:rPr>
                <w:b/>
                <w:sz w:val="20"/>
              </w:rPr>
            </w:pPr>
          </w:p>
          <w:p w14:paraId="007576F0" w14:textId="77777777" w:rsidR="00D6705D" w:rsidRDefault="00D6705D" w:rsidP="004F7357">
            <w:pPr>
              <w:rPr>
                <w:b/>
                <w:sz w:val="20"/>
              </w:rPr>
            </w:pPr>
          </w:p>
          <w:p w14:paraId="3560830B" w14:textId="77777777" w:rsidR="00D6705D" w:rsidRDefault="00D6705D" w:rsidP="004F7357">
            <w:pPr>
              <w:rPr>
                <w:b/>
                <w:sz w:val="20"/>
              </w:rPr>
            </w:pPr>
          </w:p>
          <w:p w14:paraId="52901D21" w14:textId="77777777" w:rsidR="00D6705D" w:rsidRDefault="00D6705D" w:rsidP="004F7357">
            <w:pPr>
              <w:rPr>
                <w:b/>
                <w:sz w:val="20"/>
              </w:rPr>
            </w:pPr>
          </w:p>
          <w:p w14:paraId="7DBA620C" w14:textId="77777777" w:rsidR="00D6705D" w:rsidRDefault="00D6705D" w:rsidP="004F7357">
            <w:pPr>
              <w:rPr>
                <w:b/>
                <w:sz w:val="20"/>
              </w:rPr>
            </w:pPr>
          </w:p>
        </w:tc>
        <w:tc>
          <w:tcPr>
            <w:tcW w:w="9450" w:type="dxa"/>
            <w:shd w:val="clear" w:color="auto" w:fill="E7E6E6" w:themeFill="background2"/>
          </w:tcPr>
          <w:p w14:paraId="725073D2" w14:textId="77777777" w:rsidR="00D6705D" w:rsidRDefault="00D6705D" w:rsidP="004F7357">
            <w:r>
              <w:t>Comment:</w:t>
            </w:r>
          </w:p>
        </w:tc>
      </w:tr>
      <w:tr w:rsidR="00D6705D" w14:paraId="6F5FF6BE" w14:textId="77777777" w:rsidTr="004F7357">
        <w:tc>
          <w:tcPr>
            <w:tcW w:w="4724" w:type="dxa"/>
            <w:shd w:val="clear" w:color="auto" w:fill="E7E6E6" w:themeFill="background2"/>
          </w:tcPr>
          <w:p w14:paraId="06CC9AAA" w14:textId="77777777" w:rsidR="00D6705D" w:rsidRDefault="00D6705D" w:rsidP="004F7357">
            <w:pPr>
              <w:rPr>
                <w:b/>
                <w:sz w:val="20"/>
              </w:rPr>
            </w:pPr>
            <w:r>
              <w:rPr>
                <w:b/>
                <w:sz w:val="20"/>
              </w:rPr>
              <w:t>Development I would like to see over the next year:</w:t>
            </w:r>
          </w:p>
          <w:p w14:paraId="7256102C" w14:textId="77777777" w:rsidR="00D6705D" w:rsidRDefault="00D6705D" w:rsidP="004F7357">
            <w:pPr>
              <w:rPr>
                <w:b/>
                <w:sz w:val="20"/>
              </w:rPr>
            </w:pPr>
          </w:p>
          <w:p w14:paraId="6AB74C76" w14:textId="77777777" w:rsidR="00D6705D" w:rsidRDefault="00D6705D" w:rsidP="004F7357">
            <w:pPr>
              <w:rPr>
                <w:b/>
                <w:sz w:val="20"/>
              </w:rPr>
            </w:pPr>
          </w:p>
          <w:p w14:paraId="14FD3B0A" w14:textId="77777777" w:rsidR="00D6705D" w:rsidRDefault="00D6705D" w:rsidP="004F7357">
            <w:pPr>
              <w:rPr>
                <w:b/>
                <w:sz w:val="20"/>
              </w:rPr>
            </w:pPr>
          </w:p>
          <w:p w14:paraId="51CE9EE3" w14:textId="77777777" w:rsidR="00D6705D" w:rsidRDefault="00D6705D" w:rsidP="004F7357">
            <w:pPr>
              <w:rPr>
                <w:b/>
                <w:sz w:val="20"/>
              </w:rPr>
            </w:pPr>
          </w:p>
          <w:p w14:paraId="7EB24367" w14:textId="77777777" w:rsidR="00D6705D" w:rsidRDefault="00D6705D" w:rsidP="004F7357">
            <w:pPr>
              <w:rPr>
                <w:b/>
                <w:sz w:val="20"/>
              </w:rPr>
            </w:pPr>
          </w:p>
          <w:p w14:paraId="17D0B790" w14:textId="77777777" w:rsidR="00D6705D" w:rsidRDefault="00D6705D" w:rsidP="004F7357">
            <w:pPr>
              <w:rPr>
                <w:b/>
                <w:sz w:val="20"/>
              </w:rPr>
            </w:pPr>
          </w:p>
        </w:tc>
        <w:tc>
          <w:tcPr>
            <w:tcW w:w="9450" w:type="dxa"/>
            <w:shd w:val="clear" w:color="auto" w:fill="E7E6E6" w:themeFill="background2"/>
          </w:tcPr>
          <w:p w14:paraId="3D1ECD94" w14:textId="77777777" w:rsidR="00D6705D" w:rsidRDefault="00D6705D" w:rsidP="004F7357">
            <w:r>
              <w:t>Comment:</w:t>
            </w:r>
          </w:p>
          <w:p w14:paraId="61C17E6E" w14:textId="77777777" w:rsidR="00D6705D" w:rsidRDefault="00D6705D" w:rsidP="004F7357"/>
          <w:p w14:paraId="571C2FBB" w14:textId="77777777" w:rsidR="00D6705D" w:rsidRDefault="00D6705D" w:rsidP="004F7357"/>
        </w:tc>
      </w:tr>
      <w:bookmarkEnd w:id="5"/>
    </w:tbl>
    <w:p w14:paraId="4F89C0BF" w14:textId="77777777" w:rsidR="00D6705D" w:rsidRDefault="00D6705D" w:rsidP="00D6705D"/>
    <w:p w14:paraId="72B4449D" w14:textId="77777777" w:rsidR="00D6705D" w:rsidRDefault="00D6705D" w:rsidP="00D6705D">
      <w:pPr>
        <w:spacing w:after="200" w:line="276" w:lineRule="auto"/>
      </w:pPr>
      <w:r>
        <w:br w:type="page"/>
      </w:r>
    </w:p>
    <w:tbl>
      <w:tblPr>
        <w:tblStyle w:val="TableGrid"/>
        <w:tblW w:w="0" w:type="auto"/>
        <w:tblLook w:val="04A0" w:firstRow="1" w:lastRow="0" w:firstColumn="1" w:lastColumn="0" w:noHBand="0" w:noVBand="1"/>
      </w:tblPr>
      <w:tblGrid>
        <w:gridCol w:w="4724"/>
        <w:gridCol w:w="9450"/>
      </w:tblGrid>
      <w:tr w:rsidR="00D6705D" w14:paraId="388B084C" w14:textId="77777777" w:rsidTr="004F7357">
        <w:tc>
          <w:tcPr>
            <w:tcW w:w="4724" w:type="dxa"/>
            <w:shd w:val="clear" w:color="auto" w:fill="D0CECE" w:themeFill="background2" w:themeFillShade="E6"/>
          </w:tcPr>
          <w:p w14:paraId="08B92417" w14:textId="77777777" w:rsidR="00D6705D" w:rsidRPr="002D6C63" w:rsidRDefault="00D6705D" w:rsidP="004F7357">
            <w:pPr>
              <w:jc w:val="center"/>
              <w:rPr>
                <w:b/>
              </w:rPr>
            </w:pPr>
            <w:r w:rsidRPr="002D6C63">
              <w:rPr>
                <w:b/>
              </w:rPr>
              <w:t>Code of Good Governance</w:t>
            </w:r>
          </w:p>
        </w:tc>
        <w:tc>
          <w:tcPr>
            <w:tcW w:w="9450" w:type="dxa"/>
            <w:shd w:val="clear" w:color="auto" w:fill="D0CECE" w:themeFill="background2" w:themeFillShade="E6"/>
          </w:tcPr>
          <w:p w14:paraId="41AA2CF2" w14:textId="77777777" w:rsidR="00D6705D" w:rsidRPr="002D6C63" w:rsidRDefault="00D6705D" w:rsidP="004F7357">
            <w:pPr>
              <w:jc w:val="center"/>
              <w:rPr>
                <w:b/>
              </w:rPr>
            </w:pPr>
          </w:p>
        </w:tc>
      </w:tr>
      <w:tr w:rsidR="00D6705D" w14:paraId="0B1C4BCC" w14:textId="77777777" w:rsidTr="004F7357">
        <w:tc>
          <w:tcPr>
            <w:tcW w:w="4724" w:type="dxa"/>
          </w:tcPr>
          <w:p w14:paraId="48CA10EB" w14:textId="77777777" w:rsidR="00D6705D" w:rsidRDefault="00D6705D" w:rsidP="004F7357">
            <w:pPr>
              <w:rPr>
                <w:b/>
                <w:sz w:val="20"/>
                <w:szCs w:val="20"/>
              </w:rPr>
            </w:pPr>
            <w:r>
              <w:rPr>
                <w:b/>
                <w:sz w:val="20"/>
                <w:szCs w:val="20"/>
              </w:rPr>
              <w:t>RELATIONSHIPS AND COLLABORATION</w:t>
            </w:r>
          </w:p>
          <w:p w14:paraId="0AF7E1E3" w14:textId="77777777" w:rsidR="00D6705D" w:rsidRDefault="00D6705D" w:rsidP="004F7357">
            <w:pPr>
              <w:rPr>
                <w:b/>
                <w:sz w:val="20"/>
                <w:szCs w:val="20"/>
              </w:rPr>
            </w:pPr>
          </w:p>
          <w:p w14:paraId="62A18520" w14:textId="77777777" w:rsidR="00D6705D" w:rsidRDefault="00D6705D" w:rsidP="004F7357">
            <w:pPr>
              <w:rPr>
                <w:b/>
                <w:sz w:val="20"/>
                <w:szCs w:val="20"/>
              </w:rPr>
            </w:pPr>
            <w:r>
              <w:rPr>
                <w:b/>
                <w:sz w:val="20"/>
                <w:szCs w:val="20"/>
              </w:rPr>
              <w:t>Partnership working</w:t>
            </w:r>
          </w:p>
          <w:p w14:paraId="697CF749" w14:textId="77777777" w:rsidR="00D6705D" w:rsidRDefault="00D6705D" w:rsidP="00D6705D">
            <w:pPr>
              <w:pStyle w:val="ListParagraph"/>
              <w:numPr>
                <w:ilvl w:val="0"/>
                <w:numId w:val="12"/>
              </w:numPr>
              <w:rPr>
                <w:sz w:val="20"/>
                <w:szCs w:val="20"/>
              </w:rPr>
            </w:pPr>
            <w:r w:rsidRPr="00BA64CE">
              <w:rPr>
                <w:sz w:val="20"/>
                <w:szCs w:val="20"/>
              </w:rPr>
              <w:t xml:space="preserve">The Lanarkshire Board </w:t>
            </w:r>
            <w:r>
              <w:rPr>
                <w:sz w:val="20"/>
                <w:szCs w:val="20"/>
              </w:rPr>
              <w:t>ensures the provision of high quality fundable further and higher education in Lanarkshire</w:t>
            </w:r>
          </w:p>
          <w:p w14:paraId="7A27A37A" w14:textId="77777777" w:rsidR="00D6705D" w:rsidRDefault="00D6705D" w:rsidP="00D6705D">
            <w:pPr>
              <w:pStyle w:val="ListParagraph"/>
              <w:numPr>
                <w:ilvl w:val="0"/>
                <w:numId w:val="12"/>
              </w:numPr>
              <w:rPr>
                <w:sz w:val="20"/>
                <w:szCs w:val="20"/>
              </w:rPr>
            </w:pPr>
            <w:r>
              <w:rPr>
                <w:sz w:val="20"/>
                <w:szCs w:val="20"/>
              </w:rPr>
              <w:t>The Board ensures effective involvement with local and regional planning</w:t>
            </w:r>
          </w:p>
          <w:p w14:paraId="5DB7781A" w14:textId="77777777" w:rsidR="00D6705D" w:rsidRDefault="00D6705D" w:rsidP="00D6705D">
            <w:pPr>
              <w:pStyle w:val="ListParagraph"/>
              <w:numPr>
                <w:ilvl w:val="0"/>
                <w:numId w:val="12"/>
              </w:numPr>
              <w:rPr>
                <w:sz w:val="20"/>
                <w:szCs w:val="20"/>
              </w:rPr>
            </w:pPr>
            <w:r>
              <w:rPr>
                <w:sz w:val="20"/>
                <w:szCs w:val="20"/>
              </w:rPr>
              <w:t>The Board ensures effective partnership working with local and national bodies</w:t>
            </w:r>
          </w:p>
          <w:p w14:paraId="62877627" w14:textId="77777777" w:rsidR="00D6705D" w:rsidRDefault="00D6705D" w:rsidP="00D6705D">
            <w:pPr>
              <w:pStyle w:val="ListParagraph"/>
              <w:numPr>
                <w:ilvl w:val="0"/>
                <w:numId w:val="12"/>
              </w:numPr>
              <w:rPr>
                <w:sz w:val="20"/>
                <w:szCs w:val="20"/>
              </w:rPr>
            </w:pPr>
            <w:r>
              <w:rPr>
                <w:sz w:val="20"/>
                <w:szCs w:val="20"/>
              </w:rPr>
              <w:t>The Board encourages and supports effective partnership working and collaboration within and across the region to address local needs and meet national priorities.</w:t>
            </w:r>
          </w:p>
          <w:p w14:paraId="01CCA7EA" w14:textId="77777777" w:rsidR="00D6705D" w:rsidRDefault="00D6705D" w:rsidP="004F7357">
            <w:pPr>
              <w:jc w:val="center"/>
            </w:pPr>
          </w:p>
        </w:tc>
        <w:tc>
          <w:tcPr>
            <w:tcW w:w="9450" w:type="dxa"/>
          </w:tcPr>
          <w:p w14:paraId="23526525" w14:textId="77777777" w:rsidR="00D6705D" w:rsidRPr="004D3454" w:rsidRDefault="00D6705D" w:rsidP="004F7357">
            <w:pPr>
              <w:rPr>
                <w:b/>
              </w:rPr>
            </w:pPr>
            <w:r w:rsidRPr="004D3454">
              <w:rPr>
                <w:b/>
              </w:rPr>
              <w:t>Please indicate your view by circling the relevant number:</w:t>
            </w:r>
          </w:p>
          <w:p w14:paraId="2AFF0B92" w14:textId="77777777" w:rsidR="00D6705D" w:rsidRDefault="00D6705D" w:rsidP="004F7357"/>
          <w:p w14:paraId="156BA354" w14:textId="77777777" w:rsidR="00D6705D" w:rsidRDefault="00D6705D" w:rsidP="004F7357">
            <w:r>
              <w:t>Strongly agree                                                                                                               Strongly disagree</w:t>
            </w:r>
          </w:p>
          <w:p w14:paraId="5D658556" w14:textId="77777777" w:rsidR="00D6705D" w:rsidRDefault="00D6705D" w:rsidP="004F7357"/>
          <w:p w14:paraId="1AB91A72" w14:textId="77777777" w:rsidR="00D6705D" w:rsidRDefault="00D6705D" w:rsidP="004F7357">
            <w:r>
              <w:t>1                              2                                         3                                    4                                      5</w:t>
            </w:r>
          </w:p>
          <w:p w14:paraId="4A3857F6" w14:textId="77777777" w:rsidR="00D6705D" w:rsidRDefault="00D6705D" w:rsidP="004F7357"/>
          <w:p w14:paraId="6E935C52" w14:textId="77777777" w:rsidR="00D6705D" w:rsidRDefault="00D6705D" w:rsidP="004F7357">
            <w:r>
              <w:t>1                              2                                         3                                    4                                      5</w:t>
            </w:r>
          </w:p>
          <w:p w14:paraId="26499B78" w14:textId="77777777" w:rsidR="00D6705D" w:rsidRDefault="00D6705D" w:rsidP="004F7357"/>
          <w:p w14:paraId="70DE10CD" w14:textId="77777777" w:rsidR="00D6705D" w:rsidRDefault="00D6705D" w:rsidP="004F7357">
            <w:r>
              <w:t>1                              2                                         3                                    4                                      5</w:t>
            </w:r>
          </w:p>
          <w:p w14:paraId="123769E2" w14:textId="77777777" w:rsidR="00D6705D" w:rsidRDefault="00D6705D" w:rsidP="004F7357"/>
          <w:p w14:paraId="72E5BBAB" w14:textId="77777777" w:rsidR="00D6705D" w:rsidRDefault="00D6705D" w:rsidP="004F7357">
            <w:r>
              <w:t>1                              2                                         3                                    4                                      5</w:t>
            </w:r>
          </w:p>
          <w:p w14:paraId="725D94A4" w14:textId="77777777" w:rsidR="00D6705D" w:rsidRDefault="00D6705D" w:rsidP="004F7357">
            <w:pPr>
              <w:jc w:val="center"/>
            </w:pPr>
          </w:p>
        </w:tc>
      </w:tr>
      <w:tr w:rsidR="00D6705D" w14:paraId="29179DD9" w14:textId="77777777" w:rsidTr="004F7357">
        <w:tc>
          <w:tcPr>
            <w:tcW w:w="4724" w:type="dxa"/>
            <w:shd w:val="clear" w:color="auto" w:fill="E7E6E6" w:themeFill="background2"/>
          </w:tcPr>
          <w:p w14:paraId="57947A18" w14:textId="77777777" w:rsidR="00D6705D" w:rsidRDefault="00D6705D" w:rsidP="004F7357">
            <w:pPr>
              <w:rPr>
                <w:b/>
                <w:sz w:val="20"/>
              </w:rPr>
            </w:pPr>
            <w:r>
              <w:rPr>
                <w:b/>
                <w:sz w:val="20"/>
              </w:rPr>
              <w:t>What have we done well over the last 12 months?</w:t>
            </w:r>
          </w:p>
          <w:p w14:paraId="761CD244" w14:textId="77777777" w:rsidR="00D6705D" w:rsidRDefault="00D6705D" w:rsidP="004F7357">
            <w:pPr>
              <w:rPr>
                <w:b/>
                <w:sz w:val="20"/>
              </w:rPr>
            </w:pPr>
          </w:p>
          <w:p w14:paraId="4ABB7BF4" w14:textId="77777777" w:rsidR="00D6705D" w:rsidRDefault="00D6705D" w:rsidP="004F7357">
            <w:pPr>
              <w:rPr>
                <w:b/>
                <w:sz w:val="20"/>
              </w:rPr>
            </w:pPr>
          </w:p>
          <w:p w14:paraId="158F2638" w14:textId="77777777" w:rsidR="00D6705D" w:rsidRDefault="00D6705D" w:rsidP="004F7357">
            <w:pPr>
              <w:rPr>
                <w:b/>
                <w:sz w:val="20"/>
              </w:rPr>
            </w:pPr>
          </w:p>
          <w:p w14:paraId="2FB9FF5F" w14:textId="77777777" w:rsidR="00D6705D" w:rsidRDefault="00D6705D" w:rsidP="004F7357">
            <w:pPr>
              <w:rPr>
                <w:b/>
                <w:sz w:val="20"/>
              </w:rPr>
            </w:pPr>
          </w:p>
          <w:p w14:paraId="0D86AEDD" w14:textId="77777777" w:rsidR="00D6705D" w:rsidRDefault="00D6705D" w:rsidP="004F7357">
            <w:pPr>
              <w:rPr>
                <w:b/>
                <w:sz w:val="20"/>
              </w:rPr>
            </w:pPr>
          </w:p>
        </w:tc>
        <w:tc>
          <w:tcPr>
            <w:tcW w:w="9450" w:type="dxa"/>
            <w:shd w:val="clear" w:color="auto" w:fill="E7E6E6" w:themeFill="background2"/>
          </w:tcPr>
          <w:p w14:paraId="02EF157A" w14:textId="77777777" w:rsidR="00D6705D" w:rsidRDefault="00D6705D" w:rsidP="004F7357">
            <w:r>
              <w:t>Comment:</w:t>
            </w:r>
          </w:p>
        </w:tc>
      </w:tr>
      <w:tr w:rsidR="00D6705D" w14:paraId="6A7EC787" w14:textId="77777777" w:rsidTr="004F7357">
        <w:tc>
          <w:tcPr>
            <w:tcW w:w="4724" w:type="dxa"/>
            <w:shd w:val="clear" w:color="auto" w:fill="E7E6E6" w:themeFill="background2"/>
          </w:tcPr>
          <w:p w14:paraId="0A0F4DFA" w14:textId="77777777" w:rsidR="00D6705D" w:rsidRDefault="00D6705D" w:rsidP="004F7357">
            <w:pPr>
              <w:rPr>
                <w:b/>
                <w:sz w:val="20"/>
              </w:rPr>
            </w:pPr>
            <w:r>
              <w:rPr>
                <w:b/>
                <w:sz w:val="20"/>
              </w:rPr>
              <w:t>Development I would like to see over the next year:</w:t>
            </w:r>
          </w:p>
          <w:p w14:paraId="082F2686" w14:textId="77777777" w:rsidR="00D6705D" w:rsidRDefault="00D6705D" w:rsidP="004F7357">
            <w:pPr>
              <w:rPr>
                <w:b/>
                <w:sz w:val="20"/>
              </w:rPr>
            </w:pPr>
          </w:p>
          <w:p w14:paraId="13E586B9" w14:textId="77777777" w:rsidR="00D6705D" w:rsidRDefault="00D6705D" w:rsidP="004F7357">
            <w:pPr>
              <w:rPr>
                <w:b/>
                <w:sz w:val="20"/>
              </w:rPr>
            </w:pPr>
          </w:p>
          <w:p w14:paraId="676E28D8" w14:textId="77777777" w:rsidR="00D6705D" w:rsidRDefault="00D6705D" w:rsidP="004F7357">
            <w:pPr>
              <w:rPr>
                <w:b/>
                <w:sz w:val="20"/>
              </w:rPr>
            </w:pPr>
          </w:p>
          <w:p w14:paraId="0821C4CF" w14:textId="77777777" w:rsidR="00D6705D" w:rsidRDefault="00D6705D" w:rsidP="004F7357">
            <w:pPr>
              <w:rPr>
                <w:b/>
                <w:sz w:val="20"/>
              </w:rPr>
            </w:pPr>
          </w:p>
          <w:p w14:paraId="1287E09D" w14:textId="77777777" w:rsidR="00D6705D" w:rsidRDefault="00D6705D" w:rsidP="004F7357">
            <w:pPr>
              <w:rPr>
                <w:b/>
                <w:sz w:val="20"/>
              </w:rPr>
            </w:pPr>
          </w:p>
        </w:tc>
        <w:tc>
          <w:tcPr>
            <w:tcW w:w="9450" w:type="dxa"/>
            <w:shd w:val="clear" w:color="auto" w:fill="E7E6E6" w:themeFill="background2"/>
          </w:tcPr>
          <w:p w14:paraId="01C0AF58" w14:textId="77777777" w:rsidR="00D6705D" w:rsidRDefault="00D6705D" w:rsidP="004F7357">
            <w:r>
              <w:t>Comment:</w:t>
            </w:r>
          </w:p>
          <w:p w14:paraId="5813814F" w14:textId="77777777" w:rsidR="00D6705D" w:rsidRDefault="00D6705D" w:rsidP="004F7357"/>
          <w:p w14:paraId="7F549255" w14:textId="77777777" w:rsidR="00D6705D" w:rsidRDefault="00D6705D" w:rsidP="004F7357"/>
        </w:tc>
      </w:tr>
    </w:tbl>
    <w:p w14:paraId="1CB9819A" w14:textId="77777777" w:rsidR="00D6705D" w:rsidRDefault="00D6705D" w:rsidP="00D6705D"/>
    <w:p w14:paraId="13ADB894" w14:textId="77777777" w:rsidR="00D6705D" w:rsidRDefault="00D6705D" w:rsidP="00D6705D"/>
    <w:p w14:paraId="0A8ED21F" w14:textId="77777777" w:rsidR="00AE4383" w:rsidRDefault="00816E9F"/>
    <w:sectPr w:rsidR="00AE4383" w:rsidSect="00E27646">
      <w:headerReference w:type="default" r:id="rId10"/>
      <w:footerReference w:type="default" r:id="rId11"/>
      <w:pgSz w:w="16838" w:h="11906" w:orient="landscape" w:code="9"/>
      <w:pgMar w:top="1134" w:right="1009" w:bottom="431" w:left="1440"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40D16" w14:textId="77777777" w:rsidR="00816E9F" w:rsidRDefault="00816E9F" w:rsidP="00EF178D">
      <w:r>
        <w:separator/>
      </w:r>
    </w:p>
  </w:endnote>
  <w:endnote w:type="continuationSeparator" w:id="0">
    <w:p w14:paraId="7AEA1B70" w14:textId="77777777" w:rsidR="00816E9F" w:rsidRDefault="00816E9F" w:rsidP="00EF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140263"/>
      <w:docPartObj>
        <w:docPartGallery w:val="Page Numbers (Bottom of Page)"/>
        <w:docPartUnique/>
      </w:docPartObj>
    </w:sdtPr>
    <w:sdtEndPr>
      <w:rPr>
        <w:noProof/>
      </w:rPr>
    </w:sdtEndPr>
    <w:sdtContent>
      <w:p w14:paraId="40C5E9E1" w14:textId="77777777" w:rsidR="00670C61" w:rsidRDefault="00BC60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A3A6" w14:textId="77777777" w:rsidR="00816E9F" w:rsidRDefault="00816E9F" w:rsidP="00EF178D">
      <w:r>
        <w:separator/>
      </w:r>
    </w:p>
  </w:footnote>
  <w:footnote w:type="continuationSeparator" w:id="0">
    <w:p w14:paraId="235B1ABE" w14:textId="77777777" w:rsidR="00816E9F" w:rsidRDefault="00816E9F" w:rsidP="00EF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1103" w14:textId="56387F92" w:rsidR="00711C5E" w:rsidRDefault="00BC6023" w:rsidP="00711C5E">
    <w:pPr>
      <w:pStyle w:val="Header"/>
      <w:tabs>
        <w:tab w:val="clear" w:pos="4513"/>
        <w:tab w:val="clear" w:pos="9026"/>
        <w:tab w:val="left" w:pos="3140"/>
        <w:tab w:val="left" w:pos="4360"/>
      </w:tabs>
      <w:rPr>
        <w:b/>
        <w:sz w:val="28"/>
        <w:szCs w:val="28"/>
      </w:rPr>
    </w:pPr>
    <w:r w:rsidRPr="00644157">
      <w:rPr>
        <w:b/>
        <w:sz w:val="28"/>
        <w:szCs w:val="28"/>
      </w:rPr>
      <w:t xml:space="preserve">Name of Board Member: </w:t>
    </w:r>
    <w:r w:rsidR="005C0D5A">
      <w:rPr>
        <w:b/>
        <w:sz w:val="28"/>
        <w:szCs w:val="28"/>
      </w:rPr>
      <w:tab/>
    </w:r>
  </w:p>
  <w:p w14:paraId="754F4B66" w14:textId="0008D402" w:rsidR="00670C61" w:rsidRPr="00137AC8" w:rsidRDefault="00711C5E" w:rsidP="00711C5E">
    <w:pPr>
      <w:pStyle w:val="Header"/>
      <w:tabs>
        <w:tab w:val="left" w:pos="3140"/>
      </w:tabs>
      <w:rPr>
        <w:b/>
        <w:sz w:val="28"/>
        <w:szCs w:val="28"/>
      </w:rPr>
    </w:pPr>
    <w:r>
      <w:rPr>
        <w:b/>
        <w:sz w:val="28"/>
        <w:szCs w:val="28"/>
      </w:rPr>
      <w:tab/>
    </w:r>
    <w:r w:rsidR="005C0D5A">
      <w:rPr>
        <w:b/>
        <w:sz w:val="28"/>
        <w:szCs w:val="28"/>
      </w:rPr>
      <w:tab/>
    </w:r>
    <w:r w:rsidR="005C0D5A">
      <w:rPr>
        <w:b/>
        <w:sz w:val="28"/>
        <w:szCs w:val="28"/>
      </w:rPr>
      <w:tab/>
    </w:r>
    <w:r w:rsidR="005C0D5A">
      <w:rPr>
        <w:b/>
        <w:sz w:val="28"/>
        <w:szCs w:val="28"/>
      </w:rPr>
      <w:tab/>
    </w:r>
    <w:r w:rsidR="00137AC8">
      <w:rPr>
        <w:b/>
        <w:sz w:val="28"/>
        <w:szCs w:val="28"/>
      </w:rPr>
      <w:tab/>
    </w:r>
    <w:r w:rsidR="00137AC8">
      <w:rPr>
        <w:b/>
        <w:sz w:val="28"/>
        <w:szCs w:val="28"/>
      </w:rPr>
      <w:tab/>
    </w:r>
    <w:r w:rsidR="00137AC8">
      <w:rPr>
        <w:noProof/>
        <w:lang w:eastAsia="en-GB"/>
      </w:rPr>
      <w:drawing>
        <wp:inline distT="0" distB="0" distL="0" distR="0" wp14:anchorId="5EA709B2" wp14:editId="4A6DD2D0">
          <wp:extent cx="1721573" cy="56255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812015" cy="59210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75C1"/>
    <w:multiLevelType w:val="hybridMultilevel"/>
    <w:tmpl w:val="834C8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7301AB"/>
    <w:multiLevelType w:val="hybridMultilevel"/>
    <w:tmpl w:val="50449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3770DC"/>
    <w:multiLevelType w:val="hybridMultilevel"/>
    <w:tmpl w:val="EE90A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C74ED5"/>
    <w:multiLevelType w:val="hybridMultilevel"/>
    <w:tmpl w:val="0F3E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2125F5"/>
    <w:multiLevelType w:val="hybridMultilevel"/>
    <w:tmpl w:val="DCB82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5B54EA"/>
    <w:multiLevelType w:val="hybridMultilevel"/>
    <w:tmpl w:val="018A7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3F75CF"/>
    <w:multiLevelType w:val="hybridMultilevel"/>
    <w:tmpl w:val="ADF29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502CC1"/>
    <w:multiLevelType w:val="hybridMultilevel"/>
    <w:tmpl w:val="59101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534BA8"/>
    <w:multiLevelType w:val="hybridMultilevel"/>
    <w:tmpl w:val="F93C12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1E0B25"/>
    <w:multiLevelType w:val="hybridMultilevel"/>
    <w:tmpl w:val="27F40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5E2E5C"/>
    <w:multiLevelType w:val="hybridMultilevel"/>
    <w:tmpl w:val="34E0D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223689"/>
    <w:multiLevelType w:val="hybridMultilevel"/>
    <w:tmpl w:val="ADE6D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0"/>
  </w:num>
  <w:num w:numId="6">
    <w:abstractNumId w:val="9"/>
  </w:num>
  <w:num w:numId="7">
    <w:abstractNumId w:val="8"/>
  </w:num>
  <w:num w:numId="8">
    <w:abstractNumId w:val="6"/>
  </w:num>
  <w:num w:numId="9">
    <w:abstractNumId w:val="11"/>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5D"/>
    <w:rsid w:val="0002572C"/>
    <w:rsid w:val="000664D4"/>
    <w:rsid w:val="00137AC8"/>
    <w:rsid w:val="0024795D"/>
    <w:rsid w:val="00292E27"/>
    <w:rsid w:val="00340004"/>
    <w:rsid w:val="00340455"/>
    <w:rsid w:val="004C0D72"/>
    <w:rsid w:val="005C0D5A"/>
    <w:rsid w:val="00711C5E"/>
    <w:rsid w:val="007E68B1"/>
    <w:rsid w:val="00816E9F"/>
    <w:rsid w:val="00853770"/>
    <w:rsid w:val="00BC6023"/>
    <w:rsid w:val="00D6705D"/>
    <w:rsid w:val="00DE7E6F"/>
    <w:rsid w:val="00E009F7"/>
    <w:rsid w:val="00E151D7"/>
    <w:rsid w:val="00E27646"/>
    <w:rsid w:val="00ED5CCD"/>
    <w:rsid w:val="00EF178D"/>
    <w:rsid w:val="00F21BE9"/>
    <w:rsid w:val="00F84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2FCD9"/>
  <w15:chartTrackingRefBased/>
  <w15:docId w15:val="{EFB73060-DB5A-4761-B4D5-DA931987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0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05D"/>
    <w:pPr>
      <w:ind w:left="720"/>
      <w:contextualSpacing/>
    </w:pPr>
  </w:style>
  <w:style w:type="paragraph" w:styleId="Header">
    <w:name w:val="header"/>
    <w:basedOn w:val="Normal"/>
    <w:link w:val="HeaderChar"/>
    <w:uiPriority w:val="99"/>
    <w:unhideWhenUsed/>
    <w:rsid w:val="00D6705D"/>
    <w:pPr>
      <w:tabs>
        <w:tab w:val="center" w:pos="4513"/>
        <w:tab w:val="right" w:pos="9026"/>
      </w:tabs>
    </w:pPr>
  </w:style>
  <w:style w:type="character" w:customStyle="1" w:styleId="HeaderChar">
    <w:name w:val="Header Char"/>
    <w:basedOn w:val="DefaultParagraphFont"/>
    <w:link w:val="Header"/>
    <w:uiPriority w:val="99"/>
    <w:rsid w:val="00D6705D"/>
  </w:style>
  <w:style w:type="paragraph" w:styleId="Footer">
    <w:name w:val="footer"/>
    <w:basedOn w:val="Normal"/>
    <w:link w:val="FooterChar"/>
    <w:uiPriority w:val="99"/>
    <w:unhideWhenUsed/>
    <w:rsid w:val="00D6705D"/>
    <w:pPr>
      <w:tabs>
        <w:tab w:val="center" w:pos="4513"/>
        <w:tab w:val="right" w:pos="9026"/>
      </w:tabs>
    </w:pPr>
  </w:style>
  <w:style w:type="character" w:customStyle="1" w:styleId="FooterChar">
    <w:name w:val="Footer Char"/>
    <w:basedOn w:val="DefaultParagraphFont"/>
    <w:link w:val="Footer"/>
    <w:uiPriority w:val="99"/>
    <w:rsid w:val="00D6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780BE-A87E-4845-8646-50C86F2760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94273E-B7FF-4DE7-9E52-F9F5877069F4}">
  <ds:schemaRefs>
    <ds:schemaRef ds:uri="http://schemas.microsoft.com/sharepoint/v3/contenttype/forms"/>
  </ds:schemaRefs>
</ds:datastoreItem>
</file>

<file path=customXml/itemProps3.xml><?xml version="1.0" encoding="utf-8"?>
<ds:datastoreItem xmlns:ds="http://schemas.openxmlformats.org/officeDocument/2006/customXml" ds:itemID="{8ADA461B-CB5A-4F5B-8BAC-7850003E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2</cp:revision>
  <dcterms:created xsi:type="dcterms:W3CDTF">2023-06-06T09:45:00Z</dcterms:created>
  <dcterms:modified xsi:type="dcterms:W3CDTF">2023-06-06T09:45:00Z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