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D5F4" w14:textId="77777777" w:rsidR="000B4944" w:rsidRPr="00507611" w:rsidRDefault="000B4944" w:rsidP="000B4944">
      <w:pPr>
        <w:tabs>
          <w:tab w:val="left" w:pos="9036"/>
        </w:tabs>
        <w:rPr>
          <w:b/>
        </w:rPr>
      </w:pPr>
      <w:r w:rsidRPr="00507611">
        <w:rPr>
          <w:b/>
        </w:rPr>
        <w:t xml:space="preserve">Minute: </w:t>
      </w:r>
      <w:r>
        <w:rPr>
          <w:b/>
        </w:rPr>
        <w:t>NCL Resources and General Purposes Committee (RGP)</w:t>
      </w:r>
    </w:p>
    <w:p w14:paraId="1D5CD4D9" w14:textId="77777777" w:rsidR="000B4944" w:rsidRPr="00507611" w:rsidRDefault="000B4944" w:rsidP="000B4944">
      <w:pPr>
        <w:rPr>
          <w:b/>
        </w:rPr>
      </w:pPr>
      <w:r>
        <w:rPr>
          <w:b/>
        </w:rPr>
        <w:t>15.00 on 27 February 2023 at Cumbernauld Campus and via Zoom</w:t>
      </w:r>
    </w:p>
    <w:p w14:paraId="0D5E4F31" w14:textId="5D4C2EBD" w:rsidR="000B4944" w:rsidRDefault="000B4944" w:rsidP="000B4944">
      <w:pPr>
        <w:jc w:val="both"/>
      </w:pPr>
      <w:r>
        <w:t>Present:  Keith Fulton (Chair), Kenny Anderson, Christopher Moore</w:t>
      </w:r>
    </w:p>
    <w:p w14:paraId="7610D3C7" w14:textId="0813F1D7" w:rsidR="000B4944" w:rsidRDefault="000B4944" w:rsidP="000B4944">
      <w:pPr>
        <w:jc w:val="both"/>
      </w:pPr>
      <w:r>
        <w:t xml:space="preserve">Apologies: </w:t>
      </w:r>
      <w:r w:rsidR="00B416DF">
        <w:t>none</w:t>
      </w:r>
    </w:p>
    <w:p w14:paraId="7E997658" w14:textId="4C90891A" w:rsidR="000B4944" w:rsidRDefault="000B4944" w:rsidP="000B4944">
      <w:pPr>
        <w:jc w:val="both"/>
      </w:pPr>
      <w:r>
        <w:t xml:space="preserve">In attendance:  Ann Baxter, </w:t>
      </w:r>
      <w:r w:rsidR="00B416DF">
        <w:t>Iain Clark, M</w:t>
      </w:r>
      <w:r>
        <w:t xml:space="preserve">orag Ferguson, </w:t>
      </w:r>
      <w:r w:rsidR="00797724">
        <w:t xml:space="preserve">William McCallum, </w:t>
      </w:r>
      <w:r>
        <w:t xml:space="preserve">Matthew Smith, Ronnie Smith, </w:t>
      </w:r>
      <w:r w:rsidR="00B416DF">
        <w:t xml:space="preserve">Elaine Turkington, </w:t>
      </w:r>
      <w:r>
        <w:t>Diane McGill, Penny Neish</w:t>
      </w:r>
    </w:p>
    <w:p w14:paraId="605E1450" w14:textId="77777777" w:rsidR="000B4944" w:rsidRPr="004B7E91" w:rsidRDefault="000B4944" w:rsidP="000B4944">
      <w:pPr>
        <w:pStyle w:val="ListParagraph"/>
        <w:numPr>
          <w:ilvl w:val="0"/>
          <w:numId w:val="1"/>
        </w:numPr>
        <w:spacing w:after="0"/>
        <w:ind w:left="0" w:firstLine="0"/>
        <w:jc w:val="both"/>
        <w:rPr>
          <w:b/>
        </w:rPr>
      </w:pPr>
      <w:r w:rsidRPr="004B7E91">
        <w:rPr>
          <w:b/>
        </w:rPr>
        <w:t>Chair’s welcome</w:t>
      </w:r>
    </w:p>
    <w:p w14:paraId="143E3521" w14:textId="297A8899" w:rsidR="000B4944" w:rsidRPr="00124318" w:rsidRDefault="000B4944" w:rsidP="000B4944">
      <w:pPr>
        <w:spacing w:after="0" w:line="240" w:lineRule="auto"/>
        <w:ind w:left="720"/>
        <w:jc w:val="both"/>
      </w:pPr>
      <w:r w:rsidRPr="00A309C8">
        <w:t>Keith Fulton</w:t>
      </w:r>
      <w:r>
        <w:t xml:space="preserve"> (KF) opened the meeting and thanked everyone for attending.</w:t>
      </w:r>
      <w:r w:rsidR="0062606E">
        <w:t xml:space="preserve">  </w:t>
      </w:r>
      <w:r w:rsidR="0062606E" w:rsidRPr="00124318">
        <w:t xml:space="preserve">He noted and welcomed William McCallum to his first </w:t>
      </w:r>
      <w:r w:rsidR="0038163B" w:rsidRPr="00124318">
        <w:t>R &amp; GP meeting.</w:t>
      </w:r>
    </w:p>
    <w:p w14:paraId="3188F454" w14:textId="77777777" w:rsidR="000B4944" w:rsidRPr="004B7E91" w:rsidRDefault="000B4944" w:rsidP="000B4944">
      <w:pPr>
        <w:spacing w:after="0" w:line="240" w:lineRule="auto"/>
        <w:jc w:val="both"/>
        <w:rPr>
          <w:b/>
        </w:rPr>
      </w:pPr>
    </w:p>
    <w:p w14:paraId="6E11FCF9" w14:textId="77777777" w:rsidR="000B4944" w:rsidRPr="00E63372" w:rsidRDefault="000B4944" w:rsidP="000B4944">
      <w:pPr>
        <w:spacing w:after="0"/>
        <w:jc w:val="both"/>
        <w:rPr>
          <w:b/>
        </w:rPr>
      </w:pPr>
      <w:r w:rsidRPr="00E63372">
        <w:rPr>
          <w:b/>
        </w:rPr>
        <w:t>2.</w:t>
      </w:r>
      <w:r w:rsidRPr="00E63372">
        <w:rPr>
          <w:b/>
        </w:rPr>
        <w:tab/>
        <w:t>Apologies</w:t>
      </w:r>
    </w:p>
    <w:p w14:paraId="4322E115" w14:textId="1472D9DA" w:rsidR="000B4944" w:rsidRDefault="00B416DF" w:rsidP="000B4944">
      <w:pPr>
        <w:ind w:left="720"/>
        <w:jc w:val="both"/>
      </w:pPr>
      <w:r>
        <w:t>There were no apologies.</w:t>
      </w:r>
    </w:p>
    <w:p w14:paraId="2C21A996" w14:textId="77777777" w:rsidR="000B4944" w:rsidRPr="00E63372" w:rsidRDefault="000B4944" w:rsidP="000B4944">
      <w:pPr>
        <w:spacing w:after="0"/>
        <w:jc w:val="both"/>
        <w:rPr>
          <w:b/>
        </w:rPr>
      </w:pPr>
      <w:r w:rsidRPr="00E63372">
        <w:rPr>
          <w:b/>
        </w:rPr>
        <w:t>3.</w:t>
      </w:r>
      <w:r w:rsidRPr="00E63372">
        <w:rPr>
          <w:b/>
        </w:rPr>
        <w:tab/>
        <w:t>Declarations of Interest</w:t>
      </w:r>
    </w:p>
    <w:p w14:paraId="2273B9DC" w14:textId="77777777" w:rsidR="000B4944" w:rsidRDefault="000B4944" w:rsidP="000B4944">
      <w:pPr>
        <w:spacing w:after="0"/>
        <w:ind w:firstLine="720"/>
        <w:jc w:val="both"/>
      </w:pPr>
      <w:r>
        <w:t>There were no declarations of interest.</w:t>
      </w:r>
    </w:p>
    <w:p w14:paraId="4CADE2A5" w14:textId="77777777" w:rsidR="000B4944" w:rsidRDefault="000B4944" w:rsidP="000B4944">
      <w:pPr>
        <w:spacing w:after="0"/>
        <w:ind w:firstLine="720"/>
        <w:jc w:val="both"/>
      </w:pPr>
    </w:p>
    <w:p w14:paraId="45DCB6D9" w14:textId="77777777" w:rsidR="000B4944" w:rsidRDefault="000B4944" w:rsidP="000B4944">
      <w:pPr>
        <w:spacing w:after="0"/>
        <w:jc w:val="both"/>
        <w:rPr>
          <w:b/>
        </w:rPr>
      </w:pPr>
      <w:r w:rsidRPr="00EA699B">
        <w:rPr>
          <w:b/>
        </w:rPr>
        <w:t>4.</w:t>
      </w:r>
      <w:r>
        <w:rPr>
          <w:b/>
        </w:rPr>
        <w:tab/>
        <w:t>Minutes</w:t>
      </w:r>
    </w:p>
    <w:p w14:paraId="3F5F73AE" w14:textId="6DBA825C" w:rsidR="000B4944" w:rsidRPr="00EA699B" w:rsidRDefault="000B4944" w:rsidP="000B4944">
      <w:pPr>
        <w:spacing w:after="0"/>
        <w:ind w:firstLine="720"/>
        <w:jc w:val="both"/>
        <w:rPr>
          <w:b/>
        </w:rPr>
      </w:pPr>
      <w:r>
        <w:rPr>
          <w:b/>
        </w:rPr>
        <w:t xml:space="preserve">Draft </w:t>
      </w:r>
      <w:r w:rsidRPr="00EA699B">
        <w:rPr>
          <w:b/>
        </w:rPr>
        <w:t>Minutes of the</w:t>
      </w:r>
      <w:r>
        <w:rPr>
          <w:b/>
        </w:rPr>
        <w:t xml:space="preserve"> RGP</w:t>
      </w:r>
      <w:r w:rsidRPr="00EA699B">
        <w:rPr>
          <w:b/>
        </w:rPr>
        <w:t xml:space="preserve"> meeting of </w:t>
      </w:r>
      <w:r w:rsidR="00E5347A">
        <w:rPr>
          <w:b/>
        </w:rPr>
        <w:t xml:space="preserve">14 November </w:t>
      </w:r>
      <w:r>
        <w:rPr>
          <w:b/>
        </w:rPr>
        <w:t>2022</w:t>
      </w:r>
    </w:p>
    <w:p w14:paraId="4BE5B3AD" w14:textId="77777777" w:rsidR="000B4944" w:rsidRDefault="000B4944" w:rsidP="000B4944">
      <w:pPr>
        <w:spacing w:after="0"/>
        <w:jc w:val="both"/>
      </w:pPr>
      <w:r>
        <w:tab/>
        <w:t>The minutes were agreed.</w:t>
      </w:r>
    </w:p>
    <w:p w14:paraId="462AC90B" w14:textId="77777777" w:rsidR="000B4944" w:rsidRDefault="000B4944" w:rsidP="000B4944">
      <w:pPr>
        <w:spacing w:after="0"/>
        <w:jc w:val="both"/>
      </w:pPr>
    </w:p>
    <w:p w14:paraId="726F72A0" w14:textId="77777777" w:rsidR="000B4944" w:rsidRPr="00EA699B" w:rsidRDefault="000B4944" w:rsidP="000B4944">
      <w:pPr>
        <w:spacing w:after="0"/>
        <w:jc w:val="both"/>
        <w:rPr>
          <w:b/>
        </w:rPr>
      </w:pPr>
      <w:r w:rsidRPr="00EA699B">
        <w:rPr>
          <w:b/>
        </w:rPr>
        <w:t>5.</w:t>
      </w:r>
      <w:r w:rsidRPr="00EA699B">
        <w:rPr>
          <w:b/>
        </w:rPr>
        <w:tab/>
        <w:t>Matters arising</w:t>
      </w:r>
    </w:p>
    <w:p w14:paraId="388D56D7" w14:textId="17419E93" w:rsidR="000B4944" w:rsidRDefault="000B4944" w:rsidP="000B4944">
      <w:pPr>
        <w:spacing w:after="0"/>
        <w:jc w:val="both"/>
        <w:rPr>
          <w:b/>
        </w:rPr>
      </w:pPr>
      <w:r w:rsidRPr="00F203C6">
        <w:rPr>
          <w:b/>
        </w:rPr>
        <w:t>5.1</w:t>
      </w:r>
      <w:r w:rsidRPr="00F203C6">
        <w:rPr>
          <w:b/>
        </w:rPr>
        <w:tab/>
        <w:t xml:space="preserve">Update </w:t>
      </w:r>
      <w:r w:rsidR="00F91417">
        <w:rPr>
          <w:b/>
        </w:rPr>
        <w:t>on BTO</w:t>
      </w:r>
    </w:p>
    <w:p w14:paraId="4E97EC73" w14:textId="77777777" w:rsidR="00C36BDF" w:rsidRDefault="000A3B52" w:rsidP="00C36BDF">
      <w:pPr>
        <w:spacing w:after="0" w:line="240" w:lineRule="auto"/>
        <w:ind w:left="720"/>
        <w:jc w:val="both"/>
      </w:pPr>
      <w:r>
        <w:t xml:space="preserve">KF </w:t>
      </w:r>
      <w:r w:rsidR="00CD3B0F">
        <w:t xml:space="preserve">referred RGP members to para 5.3 of the notes of the previous meeting and gave a brief recap of the events to date.  He covered 2 particular aspects:  prescription and the previous </w:t>
      </w:r>
      <w:r w:rsidR="0038163B" w:rsidRPr="00AB20D9">
        <w:t xml:space="preserve">May 2018 </w:t>
      </w:r>
      <w:r w:rsidR="00CD3B0F" w:rsidRPr="00AB20D9">
        <w:t>settlement agreement.</w:t>
      </w:r>
      <w:r w:rsidR="00405BA4" w:rsidRPr="00AB20D9">
        <w:t xml:space="preserve">  </w:t>
      </w:r>
    </w:p>
    <w:p w14:paraId="5DD9F5E6" w14:textId="77777777" w:rsidR="00C36BDF" w:rsidRDefault="00C36BDF" w:rsidP="00C36BDF">
      <w:pPr>
        <w:spacing w:after="0" w:line="240" w:lineRule="auto"/>
        <w:ind w:left="720"/>
        <w:jc w:val="both"/>
        <w:rPr>
          <w:b/>
          <w:i/>
        </w:rPr>
      </w:pPr>
    </w:p>
    <w:p w14:paraId="2D13042A" w14:textId="4A65D24D" w:rsidR="00405BA4" w:rsidRDefault="00C36BDF" w:rsidP="00C36BDF">
      <w:pPr>
        <w:pBdr>
          <w:top w:val="single" w:sz="4" w:space="1" w:color="auto" w:shadow="1"/>
          <w:left w:val="single" w:sz="4" w:space="4" w:color="auto" w:shadow="1"/>
          <w:bottom w:val="single" w:sz="4" w:space="1" w:color="auto" w:shadow="1"/>
          <w:right w:val="single" w:sz="4" w:space="4" w:color="auto" w:shadow="1"/>
        </w:pBdr>
        <w:spacing w:after="0" w:line="240" w:lineRule="auto"/>
        <w:ind w:left="720"/>
        <w:jc w:val="both"/>
      </w:pPr>
      <w:r w:rsidRPr="00C36BDF">
        <w:rPr>
          <w:b/>
          <w:i/>
        </w:rPr>
        <w:t xml:space="preserve">NB </w:t>
      </w:r>
      <w:r>
        <w:rPr>
          <w:b/>
          <w:i/>
        </w:rPr>
        <w:t xml:space="preserve">– Reaction </w:t>
      </w:r>
      <w:r w:rsidRPr="00C36BDF">
        <w:rPr>
          <w:b/>
          <w:i/>
        </w:rPr>
        <w:t>the rest of this paragraph and the next two paragraphs have been redacted for reasons of commercial confidentiality.</w:t>
      </w:r>
      <w:bookmarkStart w:id="0" w:name="_GoBack"/>
      <w:bookmarkEnd w:id="0"/>
    </w:p>
    <w:p w14:paraId="5491069A" w14:textId="5AB71603" w:rsidR="00C36BDF" w:rsidRDefault="00C36BDF" w:rsidP="00C36BDF">
      <w:pPr>
        <w:spacing w:after="0" w:line="240" w:lineRule="auto"/>
        <w:ind w:left="720"/>
        <w:jc w:val="both"/>
      </w:pPr>
    </w:p>
    <w:p w14:paraId="279CA6FB" w14:textId="446126FB" w:rsidR="00514134" w:rsidRPr="00AB20D9" w:rsidRDefault="00D02B30" w:rsidP="00EE7AED">
      <w:pPr>
        <w:spacing w:after="0" w:line="240" w:lineRule="auto"/>
        <w:ind w:left="720"/>
        <w:jc w:val="both"/>
      </w:pPr>
      <w:r w:rsidRPr="00AB20D9">
        <w:t>KF outlined the options now available to the College and, a</w:t>
      </w:r>
      <w:r w:rsidR="00514134" w:rsidRPr="00AB20D9">
        <w:t>fter</w:t>
      </w:r>
      <w:r w:rsidRPr="00AB20D9">
        <w:t xml:space="preserve"> </w:t>
      </w:r>
      <w:r w:rsidR="00A97115" w:rsidRPr="00AB20D9">
        <w:t xml:space="preserve">lengthy and </w:t>
      </w:r>
      <w:r w:rsidR="00514134" w:rsidRPr="00AB20D9">
        <w:t>detailed discussion of the</w:t>
      </w:r>
      <w:r w:rsidR="00A97115" w:rsidRPr="00AB20D9">
        <w:t xml:space="preserve">se </w:t>
      </w:r>
      <w:r w:rsidR="00514134" w:rsidRPr="00AB20D9">
        <w:t xml:space="preserve">and </w:t>
      </w:r>
      <w:r w:rsidRPr="00AB20D9">
        <w:t xml:space="preserve">the necessary </w:t>
      </w:r>
      <w:r w:rsidR="00514134" w:rsidRPr="00AB20D9">
        <w:t>related actions</w:t>
      </w:r>
      <w:r w:rsidRPr="00AB20D9">
        <w:t>,</w:t>
      </w:r>
      <w:r w:rsidR="00514134" w:rsidRPr="00AB20D9">
        <w:t xml:space="preserve"> the RGP agreed to proceed along the lines recommended by BTO and KF.</w:t>
      </w:r>
    </w:p>
    <w:p w14:paraId="02B7D1AF" w14:textId="77777777" w:rsidR="00F91417" w:rsidRPr="00656FA6" w:rsidRDefault="00F91417" w:rsidP="00707D26">
      <w:pPr>
        <w:spacing w:after="0"/>
        <w:jc w:val="both"/>
      </w:pPr>
    </w:p>
    <w:p w14:paraId="718E7E4A" w14:textId="45ED6503" w:rsidR="000B4944" w:rsidRDefault="000B4944" w:rsidP="000B4944">
      <w:pPr>
        <w:spacing w:after="0"/>
        <w:rPr>
          <w:b/>
        </w:rPr>
      </w:pPr>
      <w:r w:rsidRPr="002B4DB3">
        <w:rPr>
          <w:b/>
        </w:rPr>
        <w:t>5.2</w:t>
      </w:r>
      <w:r w:rsidRPr="002B4DB3">
        <w:rPr>
          <w:b/>
        </w:rPr>
        <w:tab/>
        <w:t xml:space="preserve">Nursery Review </w:t>
      </w:r>
      <w:r w:rsidR="00F91417">
        <w:rPr>
          <w:b/>
        </w:rPr>
        <w:t>- Update</w:t>
      </w:r>
    </w:p>
    <w:p w14:paraId="028FD692" w14:textId="648B4804" w:rsidR="000B4944" w:rsidRPr="00656FA6" w:rsidRDefault="000B4944" w:rsidP="000B4944">
      <w:pPr>
        <w:ind w:left="720"/>
        <w:jc w:val="both"/>
        <w:rPr>
          <w:b/>
        </w:rPr>
      </w:pPr>
      <w:r w:rsidRPr="002B4DB3">
        <w:t>AB advised that the nursery review</w:t>
      </w:r>
      <w:r w:rsidR="00797724">
        <w:t xml:space="preserve">, </w:t>
      </w:r>
      <w:r w:rsidRPr="002B4DB3">
        <w:t xml:space="preserve">commenced </w:t>
      </w:r>
      <w:r>
        <w:t xml:space="preserve">on </w:t>
      </w:r>
      <w:r w:rsidRPr="002B4DB3">
        <w:t>15 September</w:t>
      </w:r>
      <w:r w:rsidR="00AF300E">
        <w:t xml:space="preserve"> 2022</w:t>
      </w:r>
      <w:r w:rsidR="00797724">
        <w:t xml:space="preserve">, had been completed with a draft report going to the </w:t>
      </w:r>
      <w:r w:rsidR="00AF300E">
        <w:t xml:space="preserve">RSB </w:t>
      </w:r>
      <w:r w:rsidR="00797724">
        <w:t xml:space="preserve">Chair’s Committee for consideration next week before being presented to the RSB </w:t>
      </w:r>
      <w:r w:rsidR="00AF300E">
        <w:t xml:space="preserve">Board </w:t>
      </w:r>
      <w:r w:rsidR="00797724">
        <w:t xml:space="preserve">at its meeting in March.  The RGP will be kept informed </w:t>
      </w:r>
      <w:bookmarkStart w:id="1" w:name="_Hlk119149896"/>
      <w:r w:rsidR="00797724">
        <w:t>of developments.</w:t>
      </w:r>
    </w:p>
    <w:bookmarkEnd w:id="1"/>
    <w:p w14:paraId="64C1F927" w14:textId="5F4CCDFD" w:rsidR="00BF4ABA" w:rsidRDefault="00BF4ABA" w:rsidP="00AF300E">
      <w:pPr>
        <w:spacing w:after="0"/>
        <w:ind w:left="720" w:hanging="720"/>
        <w:jc w:val="both"/>
      </w:pPr>
      <w:r>
        <w:tab/>
        <w:t>On the issue of whether the nursery situation was on the NCL Risk Register, AB reported that they were not yet included.</w:t>
      </w:r>
    </w:p>
    <w:p w14:paraId="62BA46F6" w14:textId="55299F97" w:rsidR="005151FB" w:rsidRDefault="00B92478" w:rsidP="000B4944">
      <w:pPr>
        <w:pStyle w:val="NoSpacing"/>
        <w:jc w:val="both"/>
        <w:rPr>
          <w:b/>
          <w:bCs/>
        </w:rPr>
      </w:pPr>
      <w:r>
        <w:rPr>
          <w:b/>
          <w:bCs/>
        </w:rPr>
        <w:t>6.</w:t>
      </w:r>
      <w:r>
        <w:rPr>
          <w:b/>
          <w:bCs/>
        </w:rPr>
        <w:tab/>
      </w:r>
      <w:r w:rsidR="00C567B2">
        <w:rPr>
          <w:b/>
          <w:bCs/>
        </w:rPr>
        <w:t xml:space="preserve">AMCOL Nursery </w:t>
      </w:r>
      <w:r w:rsidR="000B4944">
        <w:rPr>
          <w:b/>
          <w:bCs/>
        </w:rPr>
        <w:t>Update</w:t>
      </w:r>
    </w:p>
    <w:p w14:paraId="76537D7C" w14:textId="1BF2E960" w:rsidR="005151FB" w:rsidRDefault="005151FB" w:rsidP="005151FB">
      <w:pPr>
        <w:pStyle w:val="NoSpacing"/>
        <w:ind w:left="720" w:hanging="720"/>
        <w:jc w:val="both"/>
        <w:rPr>
          <w:bCs/>
        </w:rPr>
      </w:pPr>
      <w:r>
        <w:rPr>
          <w:b/>
          <w:bCs/>
        </w:rPr>
        <w:t>6.1</w:t>
      </w:r>
      <w:r>
        <w:rPr>
          <w:b/>
          <w:bCs/>
        </w:rPr>
        <w:tab/>
        <w:t xml:space="preserve">AMCOL accounts:  </w:t>
      </w:r>
      <w:r w:rsidRPr="005151FB">
        <w:rPr>
          <w:bCs/>
        </w:rPr>
        <w:t xml:space="preserve">Iain Clark (IC) </w:t>
      </w:r>
      <w:r w:rsidR="00D221E5">
        <w:rPr>
          <w:bCs/>
        </w:rPr>
        <w:t xml:space="preserve">spoke to his report on the accounts of each nursery and </w:t>
      </w:r>
      <w:r w:rsidRPr="005151FB">
        <w:rPr>
          <w:bCs/>
        </w:rPr>
        <w:t>reported that the figures are good this year</w:t>
      </w:r>
      <w:r>
        <w:rPr>
          <w:bCs/>
        </w:rPr>
        <w:t xml:space="preserve"> and that AMCOL has a healthy cash balance.</w:t>
      </w:r>
    </w:p>
    <w:p w14:paraId="2C1F8C3D" w14:textId="12FC9891" w:rsidR="005151FB" w:rsidRPr="005151FB" w:rsidRDefault="005151FB" w:rsidP="005151FB">
      <w:pPr>
        <w:pStyle w:val="NoSpacing"/>
        <w:numPr>
          <w:ilvl w:val="0"/>
          <w:numId w:val="10"/>
        </w:numPr>
        <w:ind w:left="1080"/>
        <w:jc w:val="both"/>
        <w:rPr>
          <w:bCs/>
        </w:rPr>
      </w:pPr>
      <w:r w:rsidRPr="005151FB">
        <w:rPr>
          <w:bCs/>
        </w:rPr>
        <w:t>There are 4 nurseries within AMCOL:  Bellwood, Firtrees, Fullwood, and Meiklewood;</w:t>
      </w:r>
    </w:p>
    <w:p w14:paraId="5333C617" w14:textId="4C2ED52E" w:rsidR="005151FB" w:rsidRDefault="005151FB" w:rsidP="005151FB">
      <w:pPr>
        <w:pStyle w:val="NoSpacing"/>
        <w:numPr>
          <w:ilvl w:val="0"/>
          <w:numId w:val="10"/>
        </w:numPr>
        <w:ind w:left="1080"/>
        <w:jc w:val="both"/>
        <w:rPr>
          <w:bCs/>
        </w:rPr>
      </w:pPr>
      <w:r w:rsidRPr="005151FB">
        <w:rPr>
          <w:bCs/>
        </w:rPr>
        <w:t>AMCOL is a wholly owned subsidiary of NCL.  The Service Level Agreement is currently being sought</w:t>
      </w:r>
      <w:r w:rsidR="00D221E5">
        <w:rPr>
          <w:bCs/>
        </w:rPr>
        <w:t>;</w:t>
      </w:r>
    </w:p>
    <w:p w14:paraId="3BB512D0" w14:textId="3FE746FD" w:rsidR="00802E8D" w:rsidRDefault="00802E8D" w:rsidP="005151FB">
      <w:pPr>
        <w:pStyle w:val="NoSpacing"/>
        <w:numPr>
          <w:ilvl w:val="0"/>
          <w:numId w:val="10"/>
        </w:numPr>
        <w:ind w:left="1080"/>
        <w:jc w:val="both"/>
        <w:rPr>
          <w:bCs/>
        </w:rPr>
      </w:pPr>
      <w:r>
        <w:rPr>
          <w:bCs/>
        </w:rPr>
        <w:t>The AMCOL Articles of Association and the AMCOL Memorandum of Association had been circulated to the RGP;</w:t>
      </w:r>
    </w:p>
    <w:p w14:paraId="6BD26326" w14:textId="3760711A" w:rsidR="005151FB" w:rsidRPr="00D909A1" w:rsidRDefault="00D221E5" w:rsidP="005151FB">
      <w:pPr>
        <w:pStyle w:val="NoSpacing"/>
        <w:numPr>
          <w:ilvl w:val="0"/>
          <w:numId w:val="10"/>
        </w:numPr>
        <w:ind w:left="1080"/>
        <w:jc w:val="both"/>
        <w:rPr>
          <w:bCs/>
        </w:rPr>
      </w:pPr>
      <w:r>
        <w:lastRenderedPageBreak/>
        <w:t>There are 3 NCL employees on the AMCOL Board</w:t>
      </w:r>
      <w:r w:rsidR="00D909A1">
        <w:t>;</w:t>
      </w:r>
    </w:p>
    <w:p w14:paraId="09DFD61B" w14:textId="55E5A1C9" w:rsidR="00D909A1" w:rsidRPr="00D909A1" w:rsidRDefault="00D909A1" w:rsidP="005151FB">
      <w:pPr>
        <w:pStyle w:val="NoSpacing"/>
        <w:numPr>
          <w:ilvl w:val="0"/>
          <w:numId w:val="10"/>
        </w:numPr>
        <w:ind w:left="1080"/>
        <w:jc w:val="both"/>
        <w:rPr>
          <w:bCs/>
        </w:rPr>
      </w:pPr>
      <w:r w:rsidRPr="00D909A1">
        <w:rPr>
          <w:bCs/>
        </w:rPr>
        <w:t>AMCOL accounts are included in the Region’s consolidated accounts.</w:t>
      </w:r>
    </w:p>
    <w:p w14:paraId="33E43232" w14:textId="77777777" w:rsidR="00C76CCB" w:rsidRDefault="00C76CCB" w:rsidP="005759FB">
      <w:pPr>
        <w:pStyle w:val="NoSpacing"/>
        <w:jc w:val="both"/>
        <w:rPr>
          <w:bCs/>
        </w:rPr>
      </w:pPr>
    </w:p>
    <w:p w14:paraId="668B22CA" w14:textId="77C2C9B1" w:rsidR="002731A5" w:rsidRPr="00AB20D9" w:rsidRDefault="002731A5" w:rsidP="002731A5">
      <w:pPr>
        <w:pStyle w:val="NoSpacing"/>
        <w:ind w:left="720"/>
        <w:jc w:val="both"/>
        <w:rPr>
          <w:bCs/>
        </w:rPr>
      </w:pPr>
      <w:r w:rsidRPr="00A97115">
        <w:rPr>
          <w:bCs/>
        </w:rPr>
        <w:t xml:space="preserve">KF </w:t>
      </w:r>
      <w:r w:rsidRPr="00AB20D9">
        <w:rPr>
          <w:bCs/>
        </w:rPr>
        <w:t>expressed a degree of concern about the wording of the Articles of Association and the Memorandum of Association presented to the RGP without the related SLA being available also.  He commented further that the outcome of the nursery review will possibly influence next steps in relation to the SLA and that a new one may have to be drawn up, irrespective if the original was found or not.</w:t>
      </w:r>
    </w:p>
    <w:p w14:paraId="6834F30F" w14:textId="77777777" w:rsidR="002731A5" w:rsidRDefault="002731A5" w:rsidP="00D909A1">
      <w:pPr>
        <w:pStyle w:val="NoSpacing"/>
        <w:ind w:left="720"/>
        <w:jc w:val="both"/>
        <w:rPr>
          <w:bCs/>
        </w:rPr>
      </w:pPr>
    </w:p>
    <w:p w14:paraId="404246F7" w14:textId="5C0FE0EE" w:rsidR="00D909A1" w:rsidRDefault="00D909A1" w:rsidP="00D909A1">
      <w:pPr>
        <w:pStyle w:val="NoSpacing"/>
        <w:ind w:left="720"/>
        <w:jc w:val="both"/>
        <w:rPr>
          <w:bCs/>
        </w:rPr>
      </w:pPr>
      <w:r>
        <w:rPr>
          <w:bCs/>
        </w:rPr>
        <w:t xml:space="preserve">RS said that it was important to find the SLA and to refresh how the relationship between NCL and AMCOL works in particular around issues such as the rental agreement and whether it is reviewed regularly, and </w:t>
      </w:r>
      <w:r w:rsidR="00802E8D">
        <w:rPr>
          <w:bCs/>
        </w:rPr>
        <w:t xml:space="preserve">the </w:t>
      </w:r>
      <w:r>
        <w:rPr>
          <w:bCs/>
        </w:rPr>
        <w:t>re-charge arrangements.  IC confirmed that the rental agreement is reviewed annually and that recharge arrangements include the salary of the AMCOL Manag</w:t>
      </w:r>
      <w:r w:rsidR="007A6798">
        <w:rPr>
          <w:bCs/>
        </w:rPr>
        <w:t>ing Director.</w:t>
      </w:r>
      <w:r>
        <w:rPr>
          <w:bCs/>
        </w:rPr>
        <w:t xml:space="preserve">  </w:t>
      </w:r>
    </w:p>
    <w:p w14:paraId="4032CCB6" w14:textId="3FCCE981" w:rsidR="00C76CCB" w:rsidRDefault="00C76CCB" w:rsidP="00D909A1">
      <w:pPr>
        <w:pStyle w:val="NoSpacing"/>
        <w:ind w:left="720"/>
        <w:jc w:val="both"/>
        <w:rPr>
          <w:bCs/>
        </w:rPr>
      </w:pPr>
    </w:p>
    <w:p w14:paraId="3326CFBB" w14:textId="3B86097E" w:rsidR="005759FB" w:rsidRDefault="005759FB" w:rsidP="005759FB">
      <w:pPr>
        <w:pStyle w:val="NoSpacing"/>
        <w:jc w:val="both"/>
        <w:rPr>
          <w:bCs/>
        </w:rPr>
      </w:pPr>
      <w:r w:rsidRPr="005759FB">
        <w:rPr>
          <w:noProof/>
        </w:rPr>
        <w:drawing>
          <wp:inline distT="0" distB="0" distL="0" distR="0" wp14:anchorId="634FD20D" wp14:editId="08CD0002">
            <wp:extent cx="5885815" cy="2082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5815" cy="208280"/>
                    </a:xfrm>
                    <a:prstGeom prst="rect">
                      <a:avLst/>
                    </a:prstGeom>
                    <a:noFill/>
                    <a:ln>
                      <a:noFill/>
                    </a:ln>
                  </pic:spPr>
                </pic:pic>
              </a:graphicData>
            </a:graphic>
          </wp:inline>
        </w:drawing>
      </w:r>
    </w:p>
    <w:p w14:paraId="043AABEE" w14:textId="59E28EC5" w:rsidR="00ED460A" w:rsidRDefault="00ED460A" w:rsidP="00AB20D9">
      <w:pPr>
        <w:pStyle w:val="NoSpacing"/>
        <w:jc w:val="both"/>
        <w:rPr>
          <w:bCs/>
        </w:rPr>
      </w:pPr>
    </w:p>
    <w:p w14:paraId="5B83BF8A" w14:textId="2152CADB" w:rsidR="00D909A1" w:rsidRDefault="00ED460A" w:rsidP="00D909A1">
      <w:pPr>
        <w:pStyle w:val="NoSpacing"/>
        <w:ind w:left="720"/>
        <w:jc w:val="both"/>
        <w:rPr>
          <w:bCs/>
        </w:rPr>
      </w:pPr>
      <w:r>
        <w:rPr>
          <w:bCs/>
        </w:rPr>
        <w:t xml:space="preserve">RS said that as Chair of NCL and the Regional Board, he would welcome stronger links with the Chair of AMCOL </w:t>
      </w:r>
      <w:r w:rsidR="00512647">
        <w:rPr>
          <w:bCs/>
        </w:rPr>
        <w:t xml:space="preserve">(John Fairlie) </w:t>
      </w:r>
      <w:r>
        <w:rPr>
          <w:bCs/>
        </w:rPr>
        <w:t xml:space="preserve">to ensure that issues such as </w:t>
      </w:r>
      <w:r w:rsidR="006E42E7">
        <w:rPr>
          <w:bCs/>
        </w:rPr>
        <w:t xml:space="preserve">the review of </w:t>
      </w:r>
      <w:r>
        <w:rPr>
          <w:bCs/>
        </w:rPr>
        <w:t>rent and salaries do not get overlooked.</w:t>
      </w:r>
    </w:p>
    <w:p w14:paraId="003CFDE4" w14:textId="32336302" w:rsidR="00130C75" w:rsidRDefault="00130C75" w:rsidP="00D909A1">
      <w:pPr>
        <w:pStyle w:val="NoSpacing"/>
        <w:ind w:left="720"/>
        <w:jc w:val="both"/>
        <w:rPr>
          <w:bCs/>
        </w:rPr>
      </w:pPr>
    </w:p>
    <w:p w14:paraId="786A0AD5" w14:textId="1DEFB883" w:rsidR="00130C75" w:rsidRPr="00130C75" w:rsidRDefault="00130C75" w:rsidP="00130C75">
      <w:pPr>
        <w:pStyle w:val="NoSpacing"/>
        <w:pBdr>
          <w:top w:val="single" w:sz="4" w:space="1" w:color="auto"/>
          <w:left w:val="single" w:sz="4" w:space="4" w:color="auto"/>
          <w:bottom w:val="single" w:sz="4" w:space="1" w:color="auto"/>
          <w:right w:val="single" w:sz="4" w:space="4" w:color="auto"/>
        </w:pBdr>
        <w:jc w:val="both"/>
        <w:rPr>
          <w:b/>
          <w:bCs/>
          <w:i/>
        </w:rPr>
      </w:pPr>
      <w:r w:rsidRPr="00130C75">
        <w:rPr>
          <w:b/>
          <w:bCs/>
          <w:i/>
        </w:rPr>
        <w:t>Action: PN to arrange a meeting for RS with John Fairlie</w:t>
      </w:r>
    </w:p>
    <w:p w14:paraId="5E148518" w14:textId="068109DC" w:rsidR="00ED460A" w:rsidRDefault="00ED460A" w:rsidP="00D909A1">
      <w:pPr>
        <w:pStyle w:val="NoSpacing"/>
        <w:ind w:left="720"/>
        <w:jc w:val="both"/>
        <w:rPr>
          <w:bCs/>
        </w:rPr>
      </w:pPr>
    </w:p>
    <w:p w14:paraId="5DE6C118" w14:textId="35319C1B" w:rsidR="000B4944" w:rsidRDefault="00C567B2" w:rsidP="003F2618">
      <w:pPr>
        <w:pStyle w:val="NoSpacing"/>
        <w:jc w:val="both"/>
        <w:rPr>
          <w:b/>
          <w:bCs/>
        </w:rPr>
      </w:pPr>
      <w:r>
        <w:rPr>
          <w:b/>
          <w:bCs/>
        </w:rPr>
        <w:t>7</w:t>
      </w:r>
      <w:r w:rsidR="000B4944">
        <w:rPr>
          <w:b/>
          <w:bCs/>
        </w:rPr>
        <w:t>.</w:t>
      </w:r>
      <w:r w:rsidR="000B4944">
        <w:rPr>
          <w:b/>
          <w:bCs/>
        </w:rPr>
        <w:tab/>
        <w:t>College Registrar’s update</w:t>
      </w:r>
    </w:p>
    <w:p w14:paraId="7AD40307" w14:textId="6F17FEA0" w:rsidR="000B4944" w:rsidRPr="003F2618" w:rsidRDefault="000B4944" w:rsidP="00C567B2">
      <w:pPr>
        <w:pStyle w:val="NoSpacing"/>
        <w:ind w:left="720" w:hanging="720"/>
        <w:jc w:val="both"/>
        <w:rPr>
          <w:bCs/>
        </w:rPr>
      </w:pPr>
      <w:r>
        <w:rPr>
          <w:b/>
          <w:bCs/>
        </w:rPr>
        <w:tab/>
      </w:r>
      <w:r w:rsidR="003F2618" w:rsidRPr="003F2618">
        <w:rPr>
          <w:bCs/>
        </w:rPr>
        <w:t>Elaine Turkington spoke to her paper</w:t>
      </w:r>
      <w:r w:rsidR="00130C75">
        <w:rPr>
          <w:bCs/>
        </w:rPr>
        <w:t xml:space="preserve"> and advised that her report did not require any decisions but was for the Committee to note.</w:t>
      </w:r>
    </w:p>
    <w:p w14:paraId="0B07F5D4" w14:textId="33C7FCFB" w:rsidR="00130C75" w:rsidRPr="006353B5" w:rsidRDefault="000B4944" w:rsidP="006353B5">
      <w:pPr>
        <w:ind w:left="720"/>
        <w:jc w:val="both"/>
      </w:pPr>
      <w:r w:rsidRPr="00B8227F">
        <w:rPr>
          <w:b/>
        </w:rPr>
        <w:t>Professional Service</w:t>
      </w:r>
      <w:r>
        <w:rPr>
          <w:b/>
        </w:rPr>
        <w:t>s</w:t>
      </w:r>
      <w:r w:rsidRPr="00B8227F">
        <w:rPr>
          <w:b/>
        </w:rPr>
        <w:t xml:space="preserve"> review</w:t>
      </w:r>
      <w:r w:rsidRPr="00B8227F">
        <w:t xml:space="preserve">:  </w:t>
      </w:r>
      <w:r w:rsidR="00130C75" w:rsidRPr="00FE0C91">
        <w:rPr>
          <w:rFonts w:cstheme="minorHAnsi"/>
        </w:rPr>
        <w:t>Engagement with Professional Services staff to discuss proposals</w:t>
      </w:r>
      <w:r w:rsidR="00130C75" w:rsidRPr="00FE0C91">
        <w:t xml:space="preserve"> for the reorganisation of Professional Services functions</w:t>
      </w:r>
      <w:r w:rsidR="00130C75" w:rsidRPr="00FE0C91">
        <w:rPr>
          <w:rFonts w:cstheme="minorHAnsi"/>
        </w:rPr>
        <w:t xml:space="preserve"> and obtain feedback ha</w:t>
      </w:r>
      <w:r w:rsidR="00130C75">
        <w:rPr>
          <w:rFonts w:cstheme="minorHAnsi"/>
        </w:rPr>
        <w:t xml:space="preserve">d </w:t>
      </w:r>
      <w:r w:rsidR="00130C75" w:rsidRPr="00FE0C91">
        <w:rPr>
          <w:rFonts w:cstheme="minorHAnsi"/>
        </w:rPr>
        <w:t>taken place</w:t>
      </w:r>
      <w:r w:rsidR="00130C75">
        <w:rPr>
          <w:rFonts w:cstheme="minorHAnsi"/>
        </w:rPr>
        <w:t>, with the</w:t>
      </w:r>
      <w:r w:rsidR="00130C75" w:rsidRPr="00FE0C91">
        <w:rPr>
          <w:rFonts w:cstheme="minorHAnsi"/>
        </w:rPr>
        <w:t xml:space="preserve"> proposals and staff feedback formally tabled at the </w:t>
      </w:r>
      <w:r w:rsidR="00130C75" w:rsidRPr="00FE0C91">
        <w:t>JNC Professional Services meeting on 31</w:t>
      </w:r>
      <w:r w:rsidR="00130C75">
        <w:t> </w:t>
      </w:r>
      <w:r w:rsidR="00130C75" w:rsidRPr="00FE0C91">
        <w:t xml:space="preserve">January 2023.  </w:t>
      </w:r>
      <w:r w:rsidR="006353B5">
        <w:t xml:space="preserve">In response to the feedback some </w:t>
      </w:r>
      <w:r w:rsidR="00130C75" w:rsidRPr="00244D90">
        <w:rPr>
          <w:rFonts w:cstheme="minorHAnsi"/>
        </w:rPr>
        <w:t xml:space="preserve">revisions </w:t>
      </w:r>
      <w:r w:rsidR="00130C75">
        <w:rPr>
          <w:rFonts w:cstheme="minorHAnsi"/>
        </w:rPr>
        <w:t xml:space="preserve">have been made to the </w:t>
      </w:r>
      <w:r w:rsidR="00130C75" w:rsidRPr="00244D90">
        <w:rPr>
          <w:rFonts w:cstheme="minorHAnsi"/>
        </w:rPr>
        <w:t>directorate groupings</w:t>
      </w:r>
      <w:r w:rsidR="006353B5">
        <w:rPr>
          <w:rFonts w:cstheme="minorHAnsi"/>
        </w:rPr>
        <w:t xml:space="preserve"> especially </w:t>
      </w:r>
      <w:r w:rsidR="00130C75" w:rsidRPr="00244D90">
        <w:t>the creation of a Student Services directorate</w:t>
      </w:r>
      <w:r w:rsidR="006353B5">
        <w:t xml:space="preserve"> to</w:t>
      </w:r>
      <w:r w:rsidR="00130C75" w:rsidRPr="00244D90">
        <w:t xml:space="preserve"> enable students to have easy access to services that can support them during their time at college.   Inclusion of Admissions within the directorate is an important starting point of the student journey.  </w:t>
      </w:r>
    </w:p>
    <w:p w14:paraId="0009C8F0" w14:textId="740EE37A" w:rsidR="00AF2C84" w:rsidRPr="009B04A8" w:rsidRDefault="000B4944" w:rsidP="009B04A8">
      <w:pPr>
        <w:ind w:left="720"/>
        <w:jc w:val="both"/>
      </w:pPr>
      <w:r w:rsidRPr="009A05BC">
        <w:rPr>
          <w:b/>
        </w:rPr>
        <w:t>College Employers Scotland:</w:t>
      </w:r>
      <w:r w:rsidRPr="009A05BC">
        <w:t xml:space="preserve">  </w:t>
      </w:r>
      <w:r w:rsidR="00B24BB8" w:rsidRPr="00B24BB8">
        <w:t xml:space="preserve">A series of meetings and discussions has taken place over the last few months regarding the </w:t>
      </w:r>
      <w:r w:rsidR="00B24BB8" w:rsidRPr="006021EA">
        <w:rPr>
          <w:b/>
        </w:rPr>
        <w:t>EIS-FELA National Pay Claim for session 2022/23</w:t>
      </w:r>
      <w:r w:rsidR="00B24BB8" w:rsidRPr="00B24BB8">
        <w:t xml:space="preserve"> for a consolidated flat-rated pay rise of £5,000 on all national salary scale points for unpromoted and promoted lecturers, effective from 1st September 2022.  </w:t>
      </w:r>
      <w:r w:rsidR="006021EA">
        <w:t>Key meetings took place over the period 24 November 2022 to 15 February 2023</w:t>
      </w:r>
      <w:r w:rsidR="002731A5">
        <w:t xml:space="preserve">.  </w:t>
      </w:r>
      <w:r w:rsidR="002731A5" w:rsidRPr="00AB20D9">
        <w:t xml:space="preserve">A verbal offer of a 2% pay increase had been made.  The management side explained that this offer was made based on the current sector funding position and was subject to a joint approach to the Scottish Government to reach an acceptable offer.  </w:t>
      </w:r>
      <w:r w:rsidR="006021EA">
        <w:t xml:space="preserve">Further meetings are likely to be scheduled from the end of March </w:t>
      </w:r>
      <w:r w:rsidR="00AF2C84">
        <w:t xml:space="preserve">2023 </w:t>
      </w:r>
      <w:r w:rsidR="006021EA">
        <w:t>once SFC has announced the sector’s funding allocation.  In addition to discussions on the pay claim for 22/23</w:t>
      </w:r>
      <w:r w:rsidR="00AF2C84">
        <w:t>.</w:t>
      </w:r>
      <w:r w:rsidR="006021EA">
        <w:t xml:space="preserve"> Facilities Time is </w:t>
      </w:r>
      <w:r w:rsidR="00AF2C84">
        <w:t xml:space="preserve">currently </w:t>
      </w:r>
      <w:r w:rsidR="006021EA">
        <w:t xml:space="preserve">under consideration.  A draft Facilities Time Agreement, developed by representatives from the HR Strategic Group was put to EIS-FELA on 9 February 2023.  After a short adjournment, the EIS-FELA advised it will respond to the draft agreement within the next week and acknowledged that this may lead to a resolution of the dispute.  </w:t>
      </w:r>
    </w:p>
    <w:p w14:paraId="29F0CC4B" w14:textId="2084B9A0" w:rsidR="006021EA" w:rsidRPr="00EA22BA" w:rsidRDefault="006021EA" w:rsidP="00EA22BA">
      <w:pPr>
        <w:spacing w:after="0"/>
        <w:ind w:left="720"/>
        <w:jc w:val="both"/>
        <w:rPr>
          <w:b/>
        </w:rPr>
      </w:pPr>
      <w:r w:rsidRPr="009B04A8">
        <w:rPr>
          <w:b/>
        </w:rPr>
        <w:t>NJNC Side Table (Support Staff) Pay Claim 2022/23</w:t>
      </w:r>
      <w:r w:rsidR="009B04A8">
        <w:rPr>
          <w:b/>
        </w:rPr>
        <w:t>:</w:t>
      </w:r>
      <w:r w:rsidR="00EA22BA">
        <w:rPr>
          <w:b/>
        </w:rPr>
        <w:t xml:space="preserve">  </w:t>
      </w:r>
      <w:r w:rsidRPr="002731A5">
        <w:t xml:space="preserve">Further to full discussion at the CES meetings on 9th and 16th November 2022, a verbal offer was made to the support staff of a 2% pay increase on </w:t>
      </w:r>
      <w:r w:rsidR="005F1874" w:rsidRPr="002731A5">
        <w:t>30 November 2022</w:t>
      </w:r>
      <w:r w:rsidRPr="002731A5">
        <w:t xml:space="preserve">.  The management side explained that this offer was made based on the current </w:t>
      </w:r>
      <w:r w:rsidR="00AF2C84" w:rsidRPr="002731A5">
        <w:t xml:space="preserve">sector </w:t>
      </w:r>
      <w:r w:rsidRPr="002731A5">
        <w:t>f</w:t>
      </w:r>
      <w:r w:rsidR="00AF2C84" w:rsidRPr="002731A5">
        <w:t xml:space="preserve">unding position </w:t>
      </w:r>
      <w:r w:rsidRPr="002731A5">
        <w:t>and was subject to a joint approach to the Scottish Government to reach an acceptable offer.</w:t>
      </w:r>
      <w:r>
        <w:t xml:space="preserve"> </w:t>
      </w:r>
      <w:r w:rsidR="005F1874">
        <w:t xml:space="preserve"> </w:t>
      </w:r>
      <w:r>
        <w:t>Following an adjournment, the Support Staff Side rejected the offer</w:t>
      </w:r>
      <w:r w:rsidR="005F1874">
        <w:t>.</w:t>
      </w:r>
    </w:p>
    <w:p w14:paraId="65434433" w14:textId="75406A96" w:rsidR="005F1874" w:rsidRDefault="005F1874" w:rsidP="009B04A8">
      <w:pPr>
        <w:shd w:val="clear" w:color="auto" w:fill="FFFFFF"/>
        <w:spacing w:line="240" w:lineRule="auto"/>
        <w:ind w:left="720"/>
        <w:jc w:val="both"/>
        <w:rPr>
          <w:b/>
          <w:i/>
          <w:color w:val="242424"/>
          <w:lang w:eastAsia="en-GB"/>
        </w:rPr>
      </w:pPr>
      <w:r w:rsidRPr="00044868">
        <w:rPr>
          <w:rFonts w:cstheme="minorHAnsi"/>
          <w:color w:val="242424"/>
          <w:lang w:eastAsia="en-GB"/>
        </w:rPr>
        <w:lastRenderedPageBreak/>
        <w:t>At a subsequent meeting on 25 January 2023, t</w:t>
      </w:r>
      <w:r w:rsidRPr="00044868">
        <w:rPr>
          <w:rFonts w:cstheme="minorHAnsi"/>
        </w:rPr>
        <w:t xml:space="preserve">he management side confirmed that, following </w:t>
      </w:r>
      <w:r w:rsidR="00AF2C84">
        <w:rPr>
          <w:rFonts w:cstheme="minorHAnsi"/>
        </w:rPr>
        <w:t xml:space="preserve">further </w:t>
      </w:r>
      <w:r w:rsidRPr="00044868">
        <w:rPr>
          <w:rFonts w:cstheme="minorHAnsi"/>
        </w:rPr>
        <w:t>consideration of the sector’s current finances, there could be no improvement to the current pay offer.</w:t>
      </w:r>
    </w:p>
    <w:p w14:paraId="609C4D6A" w14:textId="77777777" w:rsidR="005F1874" w:rsidRPr="00D83A26" w:rsidRDefault="005F1874" w:rsidP="009B04A8">
      <w:pPr>
        <w:shd w:val="clear" w:color="auto" w:fill="FFFFFF"/>
        <w:spacing w:line="240" w:lineRule="auto"/>
        <w:ind w:firstLine="720"/>
        <w:jc w:val="both"/>
        <w:rPr>
          <w:b/>
          <w:color w:val="242424"/>
          <w:lang w:eastAsia="en-GB"/>
        </w:rPr>
      </w:pPr>
      <w:r w:rsidRPr="00D83A26">
        <w:rPr>
          <w:b/>
          <w:color w:val="242424"/>
          <w:lang w:eastAsia="en-GB"/>
        </w:rPr>
        <w:t>Terms and Conditions</w:t>
      </w:r>
    </w:p>
    <w:p w14:paraId="6752C322" w14:textId="52B308D2" w:rsidR="005F1874" w:rsidRDefault="005F1874" w:rsidP="009B04A8">
      <w:pPr>
        <w:spacing w:after="0" w:line="240" w:lineRule="auto"/>
        <w:ind w:left="720"/>
        <w:rPr>
          <w:rFonts w:cstheme="minorHAnsi"/>
          <w:lang w:eastAsia="en-GB"/>
        </w:rPr>
      </w:pPr>
      <w:r w:rsidRPr="00733E0F">
        <w:rPr>
          <w:rFonts w:cstheme="minorHAnsi"/>
          <w:color w:val="000000"/>
          <w:lang w:eastAsia="en-GB"/>
        </w:rPr>
        <w:t>On 7</w:t>
      </w:r>
      <w:r w:rsidRPr="00733E0F">
        <w:rPr>
          <w:rFonts w:cstheme="minorHAnsi"/>
          <w:color w:val="000000"/>
          <w:vertAlign w:val="superscript"/>
          <w:lang w:eastAsia="en-GB"/>
        </w:rPr>
        <w:t>th</w:t>
      </w:r>
      <w:r w:rsidRPr="00733E0F">
        <w:rPr>
          <w:rFonts w:cstheme="minorHAnsi"/>
          <w:color w:val="000000"/>
          <w:lang w:eastAsia="en-GB"/>
        </w:rPr>
        <w:t xml:space="preserve"> December 2021, the</w:t>
      </w:r>
      <w:r>
        <w:rPr>
          <w:rFonts w:cstheme="minorHAnsi"/>
          <w:color w:val="000000"/>
          <w:lang w:eastAsia="en-GB"/>
        </w:rPr>
        <w:t xml:space="preserve"> NJNC</w:t>
      </w:r>
      <w:r w:rsidRPr="00733E0F">
        <w:rPr>
          <w:rFonts w:cstheme="minorHAnsi"/>
          <w:color w:val="000000"/>
          <w:lang w:eastAsia="en-GB"/>
        </w:rPr>
        <w:t xml:space="preserve"> – Side Table (Support) met and discussed the following</w:t>
      </w:r>
      <w:r>
        <w:rPr>
          <w:rFonts w:cstheme="minorHAnsi"/>
          <w:color w:val="000000"/>
          <w:lang w:eastAsia="en-GB"/>
        </w:rPr>
        <w:t xml:space="preserve"> issues</w:t>
      </w:r>
      <w:r w:rsidRPr="00733E0F">
        <w:rPr>
          <w:rFonts w:cstheme="minorHAnsi"/>
          <w:lang w:eastAsia="en-GB"/>
        </w:rPr>
        <w:t>:</w:t>
      </w:r>
    </w:p>
    <w:p w14:paraId="05465D53" w14:textId="58217B3A" w:rsidR="005F1874" w:rsidRDefault="005F1874" w:rsidP="009B04A8">
      <w:pPr>
        <w:pStyle w:val="ListParagraph"/>
        <w:numPr>
          <w:ilvl w:val="0"/>
          <w:numId w:val="12"/>
        </w:numPr>
        <w:spacing w:after="0" w:line="240" w:lineRule="auto"/>
        <w:jc w:val="both"/>
        <w:rPr>
          <w:rFonts w:cstheme="minorHAnsi"/>
          <w:lang w:eastAsia="en-GB"/>
        </w:rPr>
      </w:pPr>
      <w:r>
        <w:rPr>
          <w:rFonts w:cstheme="minorHAnsi"/>
          <w:lang w:eastAsia="en-GB"/>
        </w:rPr>
        <w:t>Job evaluation</w:t>
      </w:r>
    </w:p>
    <w:p w14:paraId="0C61800C" w14:textId="77777777" w:rsidR="005F1874" w:rsidRPr="005F1874" w:rsidRDefault="005F1874" w:rsidP="009B04A8">
      <w:pPr>
        <w:pStyle w:val="ListParagraph"/>
        <w:numPr>
          <w:ilvl w:val="0"/>
          <w:numId w:val="12"/>
        </w:numPr>
        <w:spacing w:after="0" w:line="240" w:lineRule="auto"/>
        <w:jc w:val="both"/>
        <w:rPr>
          <w:rFonts w:cstheme="minorHAnsi"/>
          <w:lang w:eastAsia="en-GB"/>
        </w:rPr>
      </w:pPr>
      <w:r w:rsidRPr="005F1874">
        <w:rPr>
          <w:rFonts w:cstheme="minorHAnsi"/>
          <w:lang w:eastAsia="en-GB"/>
        </w:rPr>
        <w:t>Circular 02/21 Dispute – Lecturing Staff National Dispute Resolution</w:t>
      </w:r>
    </w:p>
    <w:p w14:paraId="48A39A12" w14:textId="77777777" w:rsidR="005F1874" w:rsidRPr="005F1874" w:rsidRDefault="005F1874" w:rsidP="009B04A8">
      <w:pPr>
        <w:pStyle w:val="ListParagraph"/>
        <w:numPr>
          <w:ilvl w:val="0"/>
          <w:numId w:val="12"/>
        </w:numPr>
        <w:spacing w:after="0" w:line="240" w:lineRule="auto"/>
        <w:jc w:val="both"/>
        <w:rPr>
          <w:rFonts w:cstheme="minorHAnsi"/>
          <w:lang w:eastAsia="en-GB"/>
        </w:rPr>
      </w:pPr>
      <w:r w:rsidRPr="005F1874">
        <w:rPr>
          <w:rFonts w:cstheme="minorHAnsi"/>
          <w:lang w:eastAsia="en-GB"/>
        </w:rPr>
        <w:t>Facilities Time</w:t>
      </w:r>
    </w:p>
    <w:p w14:paraId="7780CBF5" w14:textId="77777777" w:rsidR="005F1874" w:rsidRPr="005F1874" w:rsidRDefault="005F1874" w:rsidP="009B04A8">
      <w:pPr>
        <w:pStyle w:val="ListParagraph"/>
        <w:numPr>
          <w:ilvl w:val="0"/>
          <w:numId w:val="12"/>
        </w:numPr>
        <w:spacing w:after="0" w:line="240" w:lineRule="auto"/>
        <w:jc w:val="both"/>
        <w:rPr>
          <w:rFonts w:cstheme="minorHAnsi"/>
          <w:lang w:eastAsia="en-GB"/>
        </w:rPr>
      </w:pPr>
      <w:r w:rsidRPr="005F1874">
        <w:rPr>
          <w:rFonts w:cstheme="minorHAnsi"/>
          <w:lang w:eastAsia="en-GB"/>
        </w:rPr>
        <w:t xml:space="preserve">Scope                                                                       </w:t>
      </w:r>
    </w:p>
    <w:p w14:paraId="1079AC8A" w14:textId="6675BA81" w:rsidR="005F1874" w:rsidRDefault="005F1874" w:rsidP="009B04A8">
      <w:pPr>
        <w:pStyle w:val="ListParagraph"/>
        <w:numPr>
          <w:ilvl w:val="0"/>
          <w:numId w:val="12"/>
        </w:numPr>
        <w:spacing w:after="0" w:line="240" w:lineRule="auto"/>
        <w:jc w:val="both"/>
        <w:rPr>
          <w:rFonts w:cstheme="minorHAnsi"/>
          <w:lang w:eastAsia="en-GB"/>
        </w:rPr>
      </w:pPr>
      <w:r w:rsidRPr="005F1874">
        <w:rPr>
          <w:rFonts w:cstheme="minorHAnsi"/>
          <w:lang w:eastAsia="en-GB"/>
        </w:rPr>
        <w:t>Terms and Conditions Working Group</w:t>
      </w:r>
    </w:p>
    <w:p w14:paraId="793D4758" w14:textId="1C8FB269" w:rsidR="005F1874" w:rsidRPr="005F1874" w:rsidRDefault="005F1874" w:rsidP="009B04A8">
      <w:pPr>
        <w:spacing w:after="0" w:line="240" w:lineRule="auto"/>
        <w:ind w:left="720"/>
        <w:jc w:val="both"/>
        <w:rPr>
          <w:rFonts w:cstheme="minorHAnsi"/>
          <w:lang w:eastAsia="en-GB"/>
        </w:rPr>
      </w:pPr>
      <w:r>
        <w:rPr>
          <w:rFonts w:cstheme="minorHAnsi"/>
          <w:lang w:eastAsia="en-GB"/>
        </w:rPr>
        <w:t xml:space="preserve">Other issues currently under discussion with the NJNC Side Table (Support Staff) include </w:t>
      </w:r>
      <w:r w:rsidRPr="005F1874">
        <w:rPr>
          <w:rFonts w:cstheme="minorHAnsi"/>
          <w:bCs/>
        </w:rPr>
        <w:t>Home and Hybrid Working</w:t>
      </w:r>
      <w:r>
        <w:rPr>
          <w:rFonts w:cstheme="minorHAnsi"/>
          <w:bCs/>
        </w:rPr>
        <w:t xml:space="preserve"> and a </w:t>
      </w:r>
      <w:r w:rsidRPr="005F1874">
        <w:rPr>
          <w:rFonts w:cstheme="minorHAnsi"/>
          <w:bCs/>
        </w:rPr>
        <w:t>Sectoral Approach to Consultation and Fair Work for Support Staff</w:t>
      </w:r>
    </w:p>
    <w:p w14:paraId="007CF6B3" w14:textId="77777777" w:rsidR="005F1874" w:rsidRPr="005F1874" w:rsidRDefault="005F1874" w:rsidP="009B04A8">
      <w:pPr>
        <w:spacing w:after="0" w:line="240" w:lineRule="auto"/>
        <w:jc w:val="both"/>
        <w:rPr>
          <w:rFonts w:cstheme="minorHAnsi"/>
          <w:lang w:eastAsia="en-GB"/>
        </w:rPr>
      </w:pPr>
    </w:p>
    <w:p w14:paraId="4D9E8DAB" w14:textId="5F33DBB2" w:rsidR="005F1874" w:rsidRPr="004B4ECC" w:rsidRDefault="004B4ECC" w:rsidP="004B4ECC">
      <w:pPr>
        <w:spacing w:after="0"/>
        <w:ind w:firstLine="720"/>
        <w:jc w:val="both"/>
        <w:rPr>
          <w:rFonts w:cstheme="minorHAnsi"/>
          <w:b/>
          <w:lang w:eastAsia="en-GB"/>
        </w:rPr>
      </w:pPr>
      <w:r>
        <w:rPr>
          <w:rFonts w:cstheme="minorHAnsi"/>
          <w:b/>
          <w:lang w:eastAsia="en-GB"/>
        </w:rPr>
        <w:t>J</w:t>
      </w:r>
      <w:r w:rsidR="005F1874" w:rsidRPr="004B4ECC">
        <w:rPr>
          <w:rFonts w:cstheme="minorHAnsi"/>
          <w:b/>
          <w:lang w:eastAsia="en-GB"/>
        </w:rPr>
        <w:t>oint Negotiating Committee Update</w:t>
      </w:r>
    </w:p>
    <w:p w14:paraId="101BB874" w14:textId="574BE740" w:rsidR="005F1874" w:rsidRDefault="005F1874" w:rsidP="004B4ECC">
      <w:pPr>
        <w:spacing w:after="0"/>
        <w:ind w:left="720"/>
        <w:jc w:val="both"/>
        <w:rPr>
          <w:rFonts w:cstheme="minorHAnsi"/>
          <w:lang w:eastAsia="en-GB"/>
        </w:rPr>
      </w:pPr>
      <w:r w:rsidRPr="004B4ECC">
        <w:rPr>
          <w:rFonts w:cstheme="minorHAnsi"/>
          <w:b/>
          <w:lang w:eastAsia="en-GB"/>
        </w:rPr>
        <w:t>JNC Academic</w:t>
      </w:r>
      <w:r w:rsidR="004B4ECC">
        <w:rPr>
          <w:rFonts w:cstheme="minorHAnsi"/>
          <w:b/>
          <w:lang w:eastAsia="en-GB"/>
        </w:rPr>
        <w:t xml:space="preserve">:  </w:t>
      </w:r>
      <w:r w:rsidRPr="004B4ECC">
        <w:rPr>
          <w:rFonts w:cstheme="minorHAnsi"/>
          <w:lang w:eastAsia="en-GB"/>
        </w:rPr>
        <w:t>The JNC Academic met on 16th February 2023</w:t>
      </w:r>
      <w:r w:rsidR="004B4ECC" w:rsidRPr="004B4ECC">
        <w:rPr>
          <w:rFonts w:cstheme="minorHAnsi"/>
          <w:lang w:eastAsia="en-GB"/>
        </w:rPr>
        <w:t xml:space="preserve"> at which t</w:t>
      </w:r>
      <w:r w:rsidRPr="004B4ECC">
        <w:rPr>
          <w:rFonts w:cstheme="minorHAnsi"/>
          <w:lang w:eastAsia="en-GB"/>
        </w:rPr>
        <w:t>he Recognition and Procedure Agreement was finalised</w:t>
      </w:r>
      <w:r w:rsidR="004B4ECC" w:rsidRPr="004B4ECC">
        <w:rPr>
          <w:rFonts w:cstheme="minorHAnsi"/>
          <w:lang w:eastAsia="en-GB"/>
        </w:rPr>
        <w:t>.</w:t>
      </w:r>
    </w:p>
    <w:p w14:paraId="19FBBAE6" w14:textId="3A82FC55" w:rsidR="00D83A26" w:rsidRPr="00D83A26" w:rsidRDefault="004B4ECC" w:rsidP="00D83A26">
      <w:pPr>
        <w:ind w:left="720"/>
        <w:jc w:val="both"/>
      </w:pPr>
      <w:r w:rsidRPr="004B4ECC">
        <w:rPr>
          <w:b/>
        </w:rPr>
        <w:t>JNC Professional Services</w:t>
      </w:r>
      <w:r>
        <w:rPr>
          <w:b/>
        </w:rPr>
        <w:t xml:space="preserve">:  </w:t>
      </w:r>
      <w:r>
        <w:t>The JNC Professional Services met on 31st January 2023. The trade union advised they would send an RPA template for further discussion and to enable this matter to progress.</w:t>
      </w:r>
    </w:p>
    <w:p w14:paraId="7797711A" w14:textId="77777777" w:rsidR="00D83A26" w:rsidRDefault="00D83A26" w:rsidP="00D83A26">
      <w:pPr>
        <w:spacing w:after="0"/>
        <w:ind w:left="720"/>
        <w:jc w:val="both"/>
        <w:rPr>
          <w:b/>
        </w:rPr>
      </w:pPr>
      <w:r w:rsidRPr="00D83A26">
        <w:rPr>
          <w:b/>
        </w:rPr>
        <w:t>Mainstreaming and Equality Outcomes (Interim) Report 2023</w:t>
      </w:r>
    </w:p>
    <w:p w14:paraId="7524446A" w14:textId="5B200CC9" w:rsidR="00D83A26" w:rsidRPr="00D83A26" w:rsidRDefault="00D83A26" w:rsidP="00D83A26">
      <w:pPr>
        <w:ind w:left="720"/>
        <w:jc w:val="both"/>
        <w:rPr>
          <w:b/>
        </w:rPr>
      </w:pPr>
      <w:r w:rsidRPr="00D83A26">
        <w:t xml:space="preserve">NCL is required by law* to publish the above report by 30th April 2023.  Board members will receive the most up to date draft of the Mainstreaming and Equality Outcomes (interim) Report for the meeting being held on 17th March 2023. </w:t>
      </w:r>
    </w:p>
    <w:p w14:paraId="2F9B4831" w14:textId="199191D5" w:rsidR="005F1874" w:rsidRDefault="00D83A26" w:rsidP="00307974">
      <w:pPr>
        <w:ind w:left="720"/>
        <w:jc w:val="both"/>
      </w:pPr>
      <w:r w:rsidRPr="00D83A26">
        <w:t>[*Public Sector Equality Duty (or general equality duty) and Equality Act 2010 (Specific Duties) (Scotland) Regulations 2016]</w:t>
      </w:r>
    </w:p>
    <w:p w14:paraId="275BC3E0" w14:textId="44ADA1C4" w:rsidR="000B4944" w:rsidRDefault="00C567B2" w:rsidP="000B4944">
      <w:pPr>
        <w:pStyle w:val="NoSpacing"/>
        <w:ind w:left="720" w:hanging="720"/>
        <w:jc w:val="both"/>
      </w:pPr>
      <w:r>
        <w:rPr>
          <w:b/>
          <w:bCs/>
        </w:rPr>
        <w:t>8</w:t>
      </w:r>
      <w:r w:rsidR="000B4944">
        <w:rPr>
          <w:b/>
          <w:bCs/>
        </w:rPr>
        <w:t>.</w:t>
      </w:r>
      <w:r w:rsidR="000B4944">
        <w:rPr>
          <w:b/>
          <w:bCs/>
        </w:rPr>
        <w:tab/>
        <w:t xml:space="preserve">NCL Estates Update:  </w:t>
      </w:r>
    </w:p>
    <w:p w14:paraId="08532F8B" w14:textId="15F0DA0D" w:rsidR="000B4944" w:rsidRDefault="00307974" w:rsidP="00AB69AF">
      <w:pPr>
        <w:pStyle w:val="NoSpacing"/>
        <w:ind w:left="720"/>
        <w:jc w:val="both"/>
      </w:pPr>
      <w:r>
        <w:t xml:space="preserve">William McCallum, </w:t>
      </w:r>
      <w:r w:rsidR="008975FF">
        <w:t xml:space="preserve">(WMcC) </w:t>
      </w:r>
      <w:r>
        <w:t xml:space="preserve">recently appointed Estates Manager at NCL, </w:t>
      </w:r>
      <w:r w:rsidR="000B4944">
        <w:t>introduced his paper</w:t>
      </w:r>
      <w:r>
        <w:t xml:space="preserve"> and summarised recent Estates activity </w:t>
      </w:r>
      <w:r w:rsidR="000B4944">
        <w:t>campus by campus</w:t>
      </w:r>
      <w:r w:rsidR="008975FF">
        <w:t>.  WMcC highlighted the following:</w:t>
      </w:r>
    </w:p>
    <w:p w14:paraId="2E51C2E8" w14:textId="2026E3DD" w:rsidR="00307974" w:rsidRDefault="00307974" w:rsidP="00AB69AF">
      <w:pPr>
        <w:pStyle w:val="NoSpacing"/>
        <w:numPr>
          <w:ilvl w:val="0"/>
          <w:numId w:val="2"/>
        </w:numPr>
        <w:jc w:val="both"/>
      </w:pPr>
      <w:r w:rsidRPr="00307974">
        <w:rPr>
          <w:b/>
        </w:rPr>
        <w:t>Motherwell Campus</w:t>
      </w:r>
      <w:r>
        <w:t>:</w:t>
      </w:r>
    </w:p>
    <w:p w14:paraId="219B9CBB" w14:textId="131D3370" w:rsidR="006373AB" w:rsidRPr="00754C86" w:rsidRDefault="006373AB" w:rsidP="00AB69AF">
      <w:pPr>
        <w:pStyle w:val="BodyText"/>
        <w:numPr>
          <w:ilvl w:val="1"/>
          <w:numId w:val="2"/>
        </w:numPr>
        <w:kinsoku w:val="0"/>
        <w:overflowPunct w:val="0"/>
        <w:spacing w:before="8" w:line="249" w:lineRule="auto"/>
        <w:jc w:val="both"/>
        <w:rPr>
          <w:w w:val="105"/>
          <w:sz w:val="22"/>
          <w:szCs w:val="22"/>
        </w:rPr>
      </w:pPr>
      <w:r w:rsidRPr="00754C86">
        <w:rPr>
          <w:w w:val="105"/>
          <w:sz w:val="22"/>
          <w:szCs w:val="22"/>
        </w:rPr>
        <w:t>All</w:t>
      </w:r>
      <w:r w:rsidRPr="00754C86">
        <w:rPr>
          <w:spacing w:val="-9"/>
          <w:w w:val="105"/>
          <w:sz w:val="22"/>
          <w:szCs w:val="22"/>
        </w:rPr>
        <w:t xml:space="preserve"> </w:t>
      </w:r>
      <w:r w:rsidRPr="00754C86">
        <w:rPr>
          <w:w w:val="105"/>
          <w:sz w:val="22"/>
          <w:szCs w:val="22"/>
        </w:rPr>
        <w:t>scaffolding</w:t>
      </w:r>
      <w:r w:rsidRPr="00754C86">
        <w:rPr>
          <w:spacing w:val="-9"/>
          <w:w w:val="105"/>
          <w:sz w:val="22"/>
          <w:szCs w:val="22"/>
        </w:rPr>
        <w:t xml:space="preserve"> </w:t>
      </w:r>
      <w:r w:rsidRPr="00754C86">
        <w:rPr>
          <w:w w:val="105"/>
          <w:sz w:val="22"/>
          <w:szCs w:val="22"/>
        </w:rPr>
        <w:t>has</w:t>
      </w:r>
      <w:r w:rsidRPr="00754C86">
        <w:rPr>
          <w:spacing w:val="-6"/>
          <w:w w:val="105"/>
          <w:sz w:val="22"/>
          <w:szCs w:val="22"/>
        </w:rPr>
        <w:t xml:space="preserve"> </w:t>
      </w:r>
      <w:r w:rsidRPr="00754C86">
        <w:rPr>
          <w:w w:val="105"/>
          <w:sz w:val="22"/>
          <w:szCs w:val="22"/>
        </w:rPr>
        <w:t>been</w:t>
      </w:r>
      <w:r w:rsidRPr="00754C86">
        <w:rPr>
          <w:spacing w:val="-9"/>
          <w:w w:val="105"/>
          <w:sz w:val="22"/>
          <w:szCs w:val="22"/>
        </w:rPr>
        <w:t xml:space="preserve"> </w:t>
      </w:r>
      <w:r w:rsidRPr="00754C86">
        <w:rPr>
          <w:w w:val="105"/>
          <w:sz w:val="22"/>
          <w:szCs w:val="22"/>
        </w:rPr>
        <w:t>removed</w:t>
      </w:r>
      <w:r w:rsidRPr="00754C86">
        <w:rPr>
          <w:spacing w:val="-11"/>
          <w:w w:val="105"/>
          <w:sz w:val="22"/>
          <w:szCs w:val="22"/>
        </w:rPr>
        <w:t xml:space="preserve"> </w:t>
      </w:r>
      <w:r w:rsidRPr="00754C86">
        <w:rPr>
          <w:w w:val="105"/>
          <w:sz w:val="22"/>
          <w:szCs w:val="22"/>
        </w:rPr>
        <w:t>from</w:t>
      </w:r>
      <w:r w:rsidRPr="00754C86">
        <w:rPr>
          <w:spacing w:val="-8"/>
          <w:w w:val="105"/>
          <w:sz w:val="22"/>
          <w:szCs w:val="22"/>
        </w:rPr>
        <w:t xml:space="preserve"> </w:t>
      </w:r>
      <w:r w:rsidRPr="00754C86">
        <w:rPr>
          <w:w w:val="105"/>
          <w:sz w:val="22"/>
          <w:szCs w:val="22"/>
        </w:rPr>
        <w:t>the</w:t>
      </w:r>
      <w:r w:rsidRPr="00754C86">
        <w:rPr>
          <w:spacing w:val="-8"/>
          <w:w w:val="105"/>
          <w:sz w:val="22"/>
          <w:szCs w:val="22"/>
        </w:rPr>
        <w:t xml:space="preserve"> </w:t>
      </w:r>
      <w:r w:rsidRPr="00754C86">
        <w:rPr>
          <w:w w:val="105"/>
          <w:sz w:val="22"/>
          <w:szCs w:val="22"/>
        </w:rPr>
        <w:t>teaching</w:t>
      </w:r>
      <w:r w:rsidRPr="00754C86">
        <w:rPr>
          <w:spacing w:val="-7"/>
          <w:w w:val="105"/>
          <w:sz w:val="22"/>
          <w:szCs w:val="22"/>
        </w:rPr>
        <w:t xml:space="preserve"> </w:t>
      </w:r>
      <w:r w:rsidRPr="00754C86">
        <w:rPr>
          <w:w w:val="105"/>
          <w:sz w:val="22"/>
          <w:szCs w:val="22"/>
        </w:rPr>
        <w:t>and</w:t>
      </w:r>
      <w:r w:rsidRPr="00754C86">
        <w:rPr>
          <w:spacing w:val="-7"/>
          <w:w w:val="105"/>
          <w:sz w:val="22"/>
          <w:szCs w:val="22"/>
        </w:rPr>
        <w:t xml:space="preserve"> </w:t>
      </w:r>
      <w:r w:rsidRPr="00754C86">
        <w:rPr>
          <w:w w:val="105"/>
          <w:sz w:val="22"/>
          <w:szCs w:val="22"/>
        </w:rPr>
        <w:t>workshop</w:t>
      </w:r>
      <w:r w:rsidR="008975FF">
        <w:rPr>
          <w:w w:val="105"/>
          <w:sz w:val="22"/>
          <w:szCs w:val="22"/>
        </w:rPr>
        <w:t xml:space="preserve"> area</w:t>
      </w:r>
      <w:r w:rsidR="00937F33">
        <w:rPr>
          <w:w w:val="105"/>
          <w:sz w:val="22"/>
          <w:szCs w:val="22"/>
        </w:rPr>
        <w:t>;</w:t>
      </w:r>
    </w:p>
    <w:p w14:paraId="6E91149F" w14:textId="6F92A347" w:rsidR="006373AB" w:rsidRDefault="00937F33" w:rsidP="00AB69AF">
      <w:pPr>
        <w:pStyle w:val="BodyText"/>
        <w:numPr>
          <w:ilvl w:val="1"/>
          <w:numId w:val="2"/>
        </w:numPr>
        <w:kinsoku w:val="0"/>
        <w:overflowPunct w:val="0"/>
        <w:spacing w:before="8" w:line="249" w:lineRule="auto"/>
        <w:jc w:val="both"/>
        <w:rPr>
          <w:w w:val="105"/>
          <w:sz w:val="22"/>
          <w:szCs w:val="22"/>
        </w:rPr>
      </w:pPr>
      <w:r>
        <w:rPr>
          <w:w w:val="105"/>
          <w:sz w:val="22"/>
          <w:szCs w:val="22"/>
        </w:rPr>
        <w:t>Estates is w</w:t>
      </w:r>
      <w:r w:rsidR="006373AB">
        <w:rPr>
          <w:w w:val="105"/>
          <w:sz w:val="22"/>
          <w:szCs w:val="22"/>
        </w:rPr>
        <w:t>orking with supported learning to relocate from upper floors and reduce risk of PEEP Level 6 student numbers</w:t>
      </w:r>
      <w:r>
        <w:rPr>
          <w:w w:val="105"/>
          <w:sz w:val="22"/>
          <w:szCs w:val="22"/>
        </w:rPr>
        <w:t>.</w:t>
      </w:r>
    </w:p>
    <w:p w14:paraId="586DDD92" w14:textId="106F5D93" w:rsidR="00307974" w:rsidRPr="008975FF" w:rsidRDefault="008975FF" w:rsidP="00AB69AF">
      <w:pPr>
        <w:pStyle w:val="BodyText"/>
        <w:numPr>
          <w:ilvl w:val="1"/>
          <w:numId w:val="2"/>
        </w:numPr>
        <w:kinsoku w:val="0"/>
        <w:overflowPunct w:val="0"/>
        <w:spacing w:before="8" w:line="249" w:lineRule="auto"/>
        <w:jc w:val="both"/>
        <w:rPr>
          <w:w w:val="105"/>
          <w:sz w:val="22"/>
          <w:szCs w:val="22"/>
        </w:rPr>
      </w:pPr>
      <w:r>
        <w:rPr>
          <w:w w:val="105"/>
          <w:sz w:val="22"/>
          <w:szCs w:val="22"/>
        </w:rPr>
        <w:t>Sustainability:</w:t>
      </w:r>
    </w:p>
    <w:p w14:paraId="3B99F400" w14:textId="0465B46D" w:rsidR="008975FF" w:rsidRDefault="008975FF" w:rsidP="00AB69AF">
      <w:pPr>
        <w:pStyle w:val="NoSpacing"/>
        <w:numPr>
          <w:ilvl w:val="2"/>
          <w:numId w:val="14"/>
        </w:numPr>
        <w:ind w:left="2591"/>
        <w:jc w:val="both"/>
      </w:pPr>
      <w:r>
        <w:t>A short life working group established to address energy management (Bi/Weekly Meetings) Savings made in BMS controls and optimisation.</w:t>
      </w:r>
    </w:p>
    <w:p w14:paraId="57CD75E1" w14:textId="130BE489" w:rsidR="008975FF" w:rsidRDefault="008975FF" w:rsidP="00AB69AF">
      <w:pPr>
        <w:pStyle w:val="NoSpacing"/>
        <w:numPr>
          <w:ilvl w:val="2"/>
          <w:numId w:val="14"/>
        </w:numPr>
        <w:ind w:left="2591"/>
        <w:jc w:val="both"/>
      </w:pPr>
      <w:r>
        <w:t>Discussions with Engenera on direct electric feed from Solar Farm in Wishaw</w:t>
      </w:r>
    </w:p>
    <w:p w14:paraId="00302850" w14:textId="48F9FF08" w:rsidR="008975FF" w:rsidRDefault="008975FF" w:rsidP="00AB69AF">
      <w:pPr>
        <w:pStyle w:val="NoSpacing"/>
        <w:numPr>
          <w:ilvl w:val="2"/>
          <w:numId w:val="14"/>
        </w:numPr>
        <w:ind w:left="2591"/>
        <w:jc w:val="both"/>
      </w:pPr>
      <w:r>
        <w:t>Carbon Management Plan produced for discussion, support and further development</w:t>
      </w:r>
    </w:p>
    <w:p w14:paraId="0DD00D83" w14:textId="3EE821BF" w:rsidR="00307974" w:rsidRDefault="008975FF" w:rsidP="00AB69AF">
      <w:pPr>
        <w:pStyle w:val="NoSpacing"/>
        <w:numPr>
          <w:ilvl w:val="2"/>
          <w:numId w:val="14"/>
        </w:numPr>
        <w:ind w:left="2591"/>
        <w:jc w:val="both"/>
      </w:pPr>
      <w:r>
        <w:t>Sustainability will be a prioritised within Estates operations and decision making.</w:t>
      </w:r>
    </w:p>
    <w:p w14:paraId="6A63801D" w14:textId="77777777" w:rsidR="00AB20D9" w:rsidRPr="00307974" w:rsidRDefault="00AB20D9" w:rsidP="00AB20D9">
      <w:pPr>
        <w:pStyle w:val="NoSpacing"/>
        <w:ind w:left="1871"/>
        <w:jc w:val="both"/>
      </w:pPr>
    </w:p>
    <w:p w14:paraId="7A53A65C" w14:textId="52EF32EA" w:rsidR="000B4944" w:rsidRDefault="000B4944" w:rsidP="00AF2C84">
      <w:pPr>
        <w:pStyle w:val="NoSpacing"/>
        <w:numPr>
          <w:ilvl w:val="0"/>
          <w:numId w:val="2"/>
        </w:numPr>
        <w:jc w:val="both"/>
      </w:pPr>
      <w:r w:rsidRPr="008274A8">
        <w:rPr>
          <w:b/>
        </w:rPr>
        <w:t>Coatbridge Campus</w:t>
      </w:r>
      <w:r>
        <w:t xml:space="preserve">: </w:t>
      </w:r>
    </w:p>
    <w:p w14:paraId="254D289A" w14:textId="1F97B718" w:rsidR="00621E1F" w:rsidRDefault="00621E1F" w:rsidP="00AF2C84">
      <w:pPr>
        <w:pStyle w:val="NoSpacing"/>
        <w:numPr>
          <w:ilvl w:val="0"/>
          <w:numId w:val="15"/>
        </w:numPr>
        <w:jc w:val="both"/>
      </w:pPr>
      <w:r>
        <w:t xml:space="preserve">Letting of office space to VANL </w:t>
      </w:r>
    </w:p>
    <w:p w14:paraId="64011782" w14:textId="38EE27E2" w:rsidR="00621E1F" w:rsidRDefault="00621E1F" w:rsidP="00AF2C84">
      <w:pPr>
        <w:pStyle w:val="NoSpacing"/>
        <w:numPr>
          <w:ilvl w:val="0"/>
          <w:numId w:val="15"/>
        </w:numPr>
        <w:jc w:val="both"/>
      </w:pPr>
      <w:r>
        <w:t>Dementia Hub refurbishment delivered successfully on time</w:t>
      </w:r>
    </w:p>
    <w:p w14:paraId="5AB3FA95" w14:textId="2497D0A9" w:rsidR="00937F33" w:rsidRDefault="00621E1F" w:rsidP="00AF2C84">
      <w:pPr>
        <w:pStyle w:val="NoSpacing"/>
        <w:numPr>
          <w:ilvl w:val="0"/>
          <w:numId w:val="15"/>
        </w:numPr>
        <w:jc w:val="both"/>
      </w:pPr>
      <w:r>
        <w:t>Pipework Replacement Project 2023</w:t>
      </w:r>
    </w:p>
    <w:p w14:paraId="4B209AF8" w14:textId="56531605" w:rsidR="00937F33" w:rsidRDefault="00937F33" w:rsidP="00AF2C84">
      <w:pPr>
        <w:pStyle w:val="NoSpacing"/>
        <w:numPr>
          <w:ilvl w:val="0"/>
          <w:numId w:val="4"/>
        </w:numPr>
        <w:jc w:val="both"/>
        <w:rPr>
          <w:b/>
        </w:rPr>
      </w:pPr>
      <w:r w:rsidRPr="00937F33">
        <w:rPr>
          <w:b/>
        </w:rPr>
        <w:t>Hamilton Towers</w:t>
      </w:r>
      <w:r>
        <w:rPr>
          <w:b/>
        </w:rPr>
        <w:t>:</w:t>
      </w:r>
    </w:p>
    <w:p w14:paraId="60EECF7E" w14:textId="77777777" w:rsidR="00937F33" w:rsidRPr="00937F33" w:rsidRDefault="00937F33" w:rsidP="00AF2C84">
      <w:pPr>
        <w:pStyle w:val="NoSpacing"/>
        <w:numPr>
          <w:ilvl w:val="1"/>
          <w:numId w:val="4"/>
        </w:numPr>
        <w:jc w:val="both"/>
      </w:pPr>
      <w:r w:rsidRPr="00937F33">
        <w:t>Cleaning and Reactive Maintenance activities in date</w:t>
      </w:r>
    </w:p>
    <w:p w14:paraId="449B0EE8" w14:textId="77777777" w:rsidR="00937F33" w:rsidRPr="00937F33" w:rsidRDefault="00937F33" w:rsidP="00AF2C84">
      <w:pPr>
        <w:pStyle w:val="NoSpacing"/>
        <w:numPr>
          <w:ilvl w:val="1"/>
          <w:numId w:val="4"/>
        </w:numPr>
        <w:jc w:val="both"/>
      </w:pPr>
      <w:r w:rsidRPr="00937F33">
        <w:t>Carpark signage updates (Requested from Landlord)</w:t>
      </w:r>
    </w:p>
    <w:p w14:paraId="1F9EA912" w14:textId="710FBDF3" w:rsidR="00937F33" w:rsidRPr="00937F33" w:rsidRDefault="00937F33" w:rsidP="00AF2C84">
      <w:pPr>
        <w:pStyle w:val="NoSpacing"/>
        <w:numPr>
          <w:ilvl w:val="1"/>
          <w:numId w:val="4"/>
        </w:numPr>
        <w:jc w:val="both"/>
      </w:pPr>
      <w:r w:rsidRPr="00937F33">
        <w:t>Access control reconfiguration</w:t>
      </w:r>
    </w:p>
    <w:p w14:paraId="389B68F7" w14:textId="5B7C5047" w:rsidR="00621E1F" w:rsidRPr="00621E1F" w:rsidRDefault="000B4944" w:rsidP="00AF2C84">
      <w:pPr>
        <w:pStyle w:val="NoSpacing"/>
        <w:numPr>
          <w:ilvl w:val="0"/>
          <w:numId w:val="4"/>
        </w:numPr>
        <w:jc w:val="both"/>
      </w:pPr>
      <w:r w:rsidRPr="00621E1F">
        <w:rPr>
          <w:b/>
        </w:rPr>
        <w:lastRenderedPageBreak/>
        <w:t>Cumbernauld Campus</w:t>
      </w:r>
      <w:r w:rsidRPr="008274A8">
        <w:t>:</w:t>
      </w:r>
      <w:r>
        <w:t xml:space="preserve">  </w:t>
      </w:r>
    </w:p>
    <w:p w14:paraId="0153DC5A" w14:textId="128D3CBC" w:rsidR="002256D6" w:rsidRPr="002731A5" w:rsidRDefault="002256D6" w:rsidP="00AF2C84">
      <w:pPr>
        <w:pStyle w:val="BodyText"/>
        <w:numPr>
          <w:ilvl w:val="1"/>
          <w:numId w:val="4"/>
        </w:numPr>
        <w:kinsoku w:val="0"/>
        <w:overflowPunct w:val="0"/>
        <w:spacing w:before="1" w:line="252" w:lineRule="auto"/>
        <w:ind w:right="25"/>
        <w:jc w:val="both"/>
        <w:rPr>
          <w:spacing w:val="40"/>
          <w:w w:val="105"/>
          <w:sz w:val="22"/>
          <w:szCs w:val="22"/>
        </w:rPr>
      </w:pPr>
      <w:r w:rsidRPr="002731A5">
        <w:rPr>
          <w:w w:val="105"/>
          <w:sz w:val="22"/>
          <w:szCs w:val="22"/>
        </w:rPr>
        <w:t>Letting office space to VANL</w:t>
      </w:r>
    </w:p>
    <w:p w14:paraId="4F5FA0FB" w14:textId="75900D57" w:rsidR="002731A5" w:rsidRPr="002731A5" w:rsidRDefault="002731A5" w:rsidP="00AF2C84">
      <w:pPr>
        <w:pStyle w:val="BodyText"/>
        <w:numPr>
          <w:ilvl w:val="1"/>
          <w:numId w:val="4"/>
        </w:numPr>
        <w:kinsoku w:val="0"/>
        <w:overflowPunct w:val="0"/>
        <w:spacing w:before="1" w:line="252" w:lineRule="auto"/>
        <w:ind w:right="25"/>
        <w:jc w:val="both"/>
        <w:rPr>
          <w:spacing w:val="40"/>
          <w:w w:val="105"/>
          <w:sz w:val="22"/>
          <w:szCs w:val="22"/>
        </w:rPr>
      </w:pPr>
      <w:r w:rsidRPr="002731A5">
        <w:rPr>
          <w:w w:val="105"/>
          <w:sz w:val="22"/>
          <w:szCs w:val="22"/>
        </w:rPr>
        <w:t>High uptake of warn space during colder days</w:t>
      </w:r>
    </w:p>
    <w:p w14:paraId="1C2B8C14" w14:textId="21408A16" w:rsidR="002256D6" w:rsidRPr="00AB20D9" w:rsidRDefault="002256D6" w:rsidP="002731A5">
      <w:pPr>
        <w:pStyle w:val="BodyText"/>
        <w:numPr>
          <w:ilvl w:val="1"/>
          <w:numId w:val="4"/>
        </w:numPr>
        <w:kinsoku w:val="0"/>
        <w:overflowPunct w:val="0"/>
        <w:spacing w:before="1" w:line="252" w:lineRule="auto"/>
        <w:ind w:right="25"/>
        <w:jc w:val="both"/>
        <w:rPr>
          <w:spacing w:val="40"/>
          <w:w w:val="105"/>
          <w:sz w:val="22"/>
          <w:szCs w:val="22"/>
        </w:rPr>
      </w:pPr>
      <w:r w:rsidRPr="00AB20D9">
        <w:rPr>
          <w:w w:val="105"/>
          <w:sz w:val="22"/>
          <w:szCs w:val="22"/>
        </w:rPr>
        <w:t>Concerns and conflicting advice from separate structural engineers</w:t>
      </w:r>
      <w:r w:rsidR="002731A5" w:rsidRPr="00AB20D9">
        <w:rPr>
          <w:w w:val="105"/>
          <w:sz w:val="22"/>
          <w:szCs w:val="22"/>
        </w:rPr>
        <w:t xml:space="preserve">.  </w:t>
      </w:r>
      <w:r w:rsidRPr="00AB20D9">
        <w:rPr>
          <w:w w:val="105"/>
          <w:sz w:val="22"/>
          <w:szCs w:val="22"/>
        </w:rPr>
        <w:t>Estates</w:t>
      </w:r>
      <w:r w:rsidRPr="00AB20D9">
        <w:rPr>
          <w:spacing w:val="-3"/>
          <w:w w:val="105"/>
          <w:sz w:val="22"/>
          <w:szCs w:val="22"/>
        </w:rPr>
        <w:t xml:space="preserve"> </w:t>
      </w:r>
      <w:r w:rsidRPr="00AB20D9">
        <w:rPr>
          <w:w w:val="105"/>
          <w:sz w:val="22"/>
          <w:szCs w:val="22"/>
        </w:rPr>
        <w:t>sought</w:t>
      </w:r>
      <w:r w:rsidRPr="00AB20D9">
        <w:rPr>
          <w:spacing w:val="-3"/>
          <w:w w:val="105"/>
          <w:sz w:val="22"/>
          <w:szCs w:val="22"/>
        </w:rPr>
        <w:t xml:space="preserve"> </w:t>
      </w:r>
      <w:r w:rsidRPr="00AB20D9">
        <w:rPr>
          <w:w w:val="105"/>
          <w:sz w:val="22"/>
          <w:szCs w:val="22"/>
        </w:rPr>
        <w:t>opinion</w:t>
      </w:r>
      <w:r w:rsidRPr="00AB20D9">
        <w:rPr>
          <w:spacing w:val="-2"/>
          <w:w w:val="105"/>
          <w:sz w:val="22"/>
          <w:szCs w:val="22"/>
        </w:rPr>
        <w:t xml:space="preserve"> </w:t>
      </w:r>
      <w:r w:rsidRPr="00AB20D9">
        <w:rPr>
          <w:w w:val="105"/>
          <w:sz w:val="22"/>
          <w:szCs w:val="22"/>
        </w:rPr>
        <w:t>from</w:t>
      </w:r>
      <w:r w:rsidRPr="00AB20D9">
        <w:rPr>
          <w:spacing w:val="-2"/>
          <w:w w:val="105"/>
          <w:sz w:val="22"/>
          <w:szCs w:val="22"/>
        </w:rPr>
        <w:t xml:space="preserve"> </w:t>
      </w:r>
      <w:r w:rsidRPr="00AB20D9">
        <w:rPr>
          <w:w w:val="105"/>
          <w:sz w:val="22"/>
          <w:szCs w:val="22"/>
        </w:rPr>
        <w:t>an independent</w:t>
      </w:r>
      <w:r w:rsidRPr="00AB20D9">
        <w:rPr>
          <w:spacing w:val="-1"/>
          <w:w w:val="105"/>
          <w:sz w:val="22"/>
          <w:szCs w:val="22"/>
        </w:rPr>
        <w:t xml:space="preserve"> </w:t>
      </w:r>
      <w:r w:rsidRPr="00AB20D9">
        <w:rPr>
          <w:w w:val="105"/>
          <w:sz w:val="22"/>
          <w:szCs w:val="22"/>
        </w:rPr>
        <w:t>chartered</w:t>
      </w:r>
      <w:r w:rsidRPr="00AB20D9">
        <w:rPr>
          <w:spacing w:val="-2"/>
          <w:w w:val="105"/>
          <w:sz w:val="22"/>
          <w:szCs w:val="22"/>
        </w:rPr>
        <w:t xml:space="preserve"> </w:t>
      </w:r>
      <w:r w:rsidRPr="00AB20D9">
        <w:rPr>
          <w:w w:val="105"/>
          <w:sz w:val="22"/>
          <w:szCs w:val="22"/>
        </w:rPr>
        <w:t>structural</w:t>
      </w:r>
      <w:r w:rsidRPr="00AB20D9">
        <w:rPr>
          <w:spacing w:val="-1"/>
          <w:w w:val="105"/>
          <w:sz w:val="22"/>
          <w:szCs w:val="22"/>
        </w:rPr>
        <w:t xml:space="preserve"> </w:t>
      </w:r>
      <w:r w:rsidRPr="00AB20D9">
        <w:rPr>
          <w:w w:val="105"/>
          <w:sz w:val="22"/>
          <w:szCs w:val="22"/>
        </w:rPr>
        <w:t>engineer.</w:t>
      </w:r>
      <w:r w:rsidR="002731A5" w:rsidRPr="00AB20D9">
        <w:rPr>
          <w:spacing w:val="40"/>
          <w:w w:val="105"/>
          <w:sz w:val="22"/>
          <w:szCs w:val="22"/>
        </w:rPr>
        <w:t xml:space="preserve">  </w:t>
      </w:r>
      <w:r w:rsidRPr="00AB20D9">
        <w:rPr>
          <w:w w:val="105"/>
          <w:sz w:val="22"/>
          <w:szCs w:val="22"/>
        </w:rPr>
        <w:t>Roof</w:t>
      </w:r>
      <w:r w:rsidRPr="00AB20D9">
        <w:rPr>
          <w:spacing w:val="-1"/>
          <w:w w:val="105"/>
          <w:sz w:val="22"/>
          <w:szCs w:val="22"/>
        </w:rPr>
        <w:t xml:space="preserve"> </w:t>
      </w:r>
      <w:r w:rsidRPr="00AB20D9">
        <w:rPr>
          <w:w w:val="105"/>
          <w:sz w:val="22"/>
          <w:szCs w:val="22"/>
        </w:rPr>
        <w:t>report</w:t>
      </w:r>
      <w:r w:rsidRPr="00AB20D9">
        <w:rPr>
          <w:spacing w:val="-1"/>
          <w:w w:val="105"/>
          <w:sz w:val="22"/>
          <w:szCs w:val="22"/>
        </w:rPr>
        <w:t xml:space="preserve"> </w:t>
      </w:r>
      <w:r w:rsidRPr="00AB20D9">
        <w:rPr>
          <w:w w:val="105"/>
          <w:sz w:val="22"/>
          <w:szCs w:val="22"/>
        </w:rPr>
        <w:t>carried</w:t>
      </w:r>
      <w:r w:rsidRPr="00AB20D9">
        <w:rPr>
          <w:spacing w:val="-1"/>
          <w:w w:val="105"/>
          <w:sz w:val="22"/>
          <w:szCs w:val="22"/>
        </w:rPr>
        <w:t xml:space="preserve"> </w:t>
      </w:r>
      <w:r w:rsidRPr="00AB20D9">
        <w:rPr>
          <w:w w:val="105"/>
          <w:sz w:val="22"/>
          <w:szCs w:val="22"/>
        </w:rPr>
        <w:t>out</w:t>
      </w:r>
      <w:r w:rsidRPr="00AB20D9">
        <w:rPr>
          <w:spacing w:val="-1"/>
          <w:w w:val="105"/>
          <w:sz w:val="22"/>
          <w:szCs w:val="22"/>
        </w:rPr>
        <w:t xml:space="preserve"> </w:t>
      </w:r>
      <w:r w:rsidRPr="00AB20D9">
        <w:rPr>
          <w:w w:val="105"/>
          <w:sz w:val="22"/>
          <w:szCs w:val="22"/>
        </w:rPr>
        <w:t>in November</w:t>
      </w:r>
      <w:r w:rsidRPr="00AB20D9">
        <w:rPr>
          <w:spacing w:val="-4"/>
          <w:w w:val="105"/>
          <w:sz w:val="22"/>
          <w:szCs w:val="22"/>
        </w:rPr>
        <w:t xml:space="preserve"> </w:t>
      </w:r>
      <w:r w:rsidRPr="00AB20D9">
        <w:rPr>
          <w:w w:val="105"/>
          <w:sz w:val="22"/>
          <w:szCs w:val="22"/>
        </w:rPr>
        <w:t>determined</w:t>
      </w:r>
      <w:r w:rsidRPr="00AB20D9">
        <w:rPr>
          <w:spacing w:val="-3"/>
          <w:w w:val="105"/>
          <w:sz w:val="22"/>
          <w:szCs w:val="22"/>
        </w:rPr>
        <w:t xml:space="preserve"> </w:t>
      </w:r>
      <w:r w:rsidRPr="00AB20D9">
        <w:rPr>
          <w:w w:val="105"/>
          <w:sz w:val="22"/>
          <w:szCs w:val="22"/>
        </w:rPr>
        <w:t>pull out</w:t>
      </w:r>
      <w:r w:rsidRPr="00AB20D9">
        <w:rPr>
          <w:spacing w:val="-1"/>
          <w:w w:val="105"/>
          <w:sz w:val="22"/>
          <w:szCs w:val="22"/>
        </w:rPr>
        <w:t xml:space="preserve"> </w:t>
      </w:r>
      <w:r w:rsidRPr="00AB20D9">
        <w:rPr>
          <w:w w:val="105"/>
          <w:sz w:val="22"/>
          <w:szCs w:val="22"/>
        </w:rPr>
        <w:t>test</w:t>
      </w:r>
      <w:r w:rsidRPr="00AB20D9">
        <w:rPr>
          <w:spacing w:val="-2"/>
          <w:w w:val="105"/>
          <w:sz w:val="22"/>
          <w:szCs w:val="22"/>
        </w:rPr>
        <w:t xml:space="preserve"> </w:t>
      </w:r>
      <w:r w:rsidRPr="00AB20D9">
        <w:rPr>
          <w:w w:val="105"/>
          <w:sz w:val="22"/>
          <w:szCs w:val="22"/>
        </w:rPr>
        <w:t>results</w:t>
      </w:r>
      <w:r w:rsidRPr="00AB20D9">
        <w:rPr>
          <w:spacing w:val="-1"/>
          <w:w w:val="105"/>
          <w:sz w:val="22"/>
          <w:szCs w:val="22"/>
        </w:rPr>
        <w:t xml:space="preserve"> </w:t>
      </w:r>
      <w:r w:rsidRPr="00AB20D9">
        <w:rPr>
          <w:w w:val="105"/>
          <w:sz w:val="22"/>
          <w:szCs w:val="22"/>
        </w:rPr>
        <w:t>were</w:t>
      </w:r>
      <w:r w:rsidRPr="00AB20D9">
        <w:rPr>
          <w:spacing w:val="-2"/>
          <w:w w:val="105"/>
          <w:sz w:val="22"/>
          <w:szCs w:val="22"/>
        </w:rPr>
        <w:t xml:space="preserve"> </w:t>
      </w:r>
      <w:r w:rsidRPr="00AB20D9">
        <w:rPr>
          <w:w w:val="105"/>
          <w:sz w:val="22"/>
          <w:szCs w:val="22"/>
        </w:rPr>
        <w:t>good</w:t>
      </w:r>
      <w:r w:rsidRPr="00AB20D9">
        <w:rPr>
          <w:spacing w:val="-2"/>
          <w:w w:val="105"/>
          <w:sz w:val="22"/>
          <w:szCs w:val="22"/>
        </w:rPr>
        <w:t xml:space="preserve"> </w:t>
      </w:r>
      <w:r w:rsidRPr="00AB20D9">
        <w:rPr>
          <w:w w:val="105"/>
          <w:sz w:val="22"/>
          <w:szCs w:val="22"/>
        </w:rPr>
        <w:t>and that</w:t>
      </w:r>
      <w:r w:rsidRPr="00AB20D9">
        <w:rPr>
          <w:spacing w:val="-1"/>
          <w:w w:val="105"/>
          <w:sz w:val="22"/>
          <w:szCs w:val="22"/>
        </w:rPr>
        <w:t xml:space="preserve"> </w:t>
      </w:r>
      <w:r w:rsidRPr="00AB20D9">
        <w:rPr>
          <w:w w:val="105"/>
          <w:sz w:val="22"/>
          <w:szCs w:val="22"/>
        </w:rPr>
        <w:t>roofing</w:t>
      </w:r>
      <w:r w:rsidRPr="00AB20D9">
        <w:rPr>
          <w:spacing w:val="-2"/>
          <w:w w:val="105"/>
          <w:sz w:val="22"/>
          <w:szCs w:val="22"/>
        </w:rPr>
        <w:t xml:space="preserve"> </w:t>
      </w:r>
      <w:r w:rsidRPr="00AB20D9">
        <w:rPr>
          <w:w w:val="105"/>
          <w:sz w:val="22"/>
          <w:szCs w:val="22"/>
        </w:rPr>
        <w:t>sheets</w:t>
      </w:r>
      <w:r w:rsidRPr="00AB20D9">
        <w:rPr>
          <w:spacing w:val="-2"/>
          <w:w w:val="105"/>
          <w:sz w:val="22"/>
          <w:szCs w:val="22"/>
        </w:rPr>
        <w:t xml:space="preserve"> </w:t>
      </w:r>
      <w:r w:rsidRPr="00AB20D9">
        <w:rPr>
          <w:w w:val="105"/>
          <w:sz w:val="22"/>
          <w:szCs w:val="22"/>
        </w:rPr>
        <w:t>were</w:t>
      </w:r>
      <w:r w:rsidRPr="00AB20D9">
        <w:rPr>
          <w:spacing w:val="-1"/>
          <w:w w:val="105"/>
          <w:sz w:val="22"/>
          <w:szCs w:val="22"/>
        </w:rPr>
        <w:t xml:space="preserve"> </w:t>
      </w:r>
      <w:r w:rsidRPr="00AB20D9">
        <w:rPr>
          <w:w w:val="105"/>
          <w:sz w:val="22"/>
          <w:szCs w:val="22"/>
        </w:rPr>
        <w:t>in reasonable</w:t>
      </w:r>
      <w:r w:rsidRPr="00AB20D9">
        <w:rPr>
          <w:spacing w:val="40"/>
          <w:w w:val="105"/>
          <w:sz w:val="22"/>
          <w:szCs w:val="22"/>
        </w:rPr>
        <w:t xml:space="preserve"> </w:t>
      </w:r>
      <w:r w:rsidRPr="00AB20D9">
        <w:rPr>
          <w:spacing w:val="-2"/>
          <w:w w:val="105"/>
          <w:sz w:val="22"/>
          <w:szCs w:val="22"/>
        </w:rPr>
        <w:t xml:space="preserve">condition.  </w:t>
      </w:r>
    </w:p>
    <w:p w14:paraId="29317F89" w14:textId="0C5FEDBF" w:rsidR="00621E1F" w:rsidRPr="002731A5" w:rsidRDefault="002256D6" w:rsidP="00AF2C84">
      <w:pPr>
        <w:pStyle w:val="NoSpacing"/>
        <w:numPr>
          <w:ilvl w:val="1"/>
          <w:numId w:val="4"/>
        </w:numPr>
        <w:jc w:val="both"/>
      </w:pPr>
      <w:r w:rsidRPr="002731A5">
        <w:t>Main Roof Structure</w:t>
      </w:r>
      <w:r w:rsidR="00AF2C84" w:rsidRPr="002731A5">
        <w:t xml:space="preserve">:  </w:t>
      </w:r>
      <w:r w:rsidRPr="002731A5">
        <w:t>Annual routine roof survey scheduled during summer break as per findings of the Structural Roof Survey</w:t>
      </w:r>
    </w:p>
    <w:p w14:paraId="163297AD" w14:textId="14D3D66E" w:rsidR="000B4944" w:rsidRDefault="000B4944" w:rsidP="00AF2C84">
      <w:pPr>
        <w:pStyle w:val="NoSpacing"/>
        <w:numPr>
          <w:ilvl w:val="0"/>
          <w:numId w:val="4"/>
        </w:numPr>
        <w:jc w:val="both"/>
      </w:pPr>
      <w:r w:rsidRPr="00621E1F">
        <w:rPr>
          <w:b/>
        </w:rPr>
        <w:t>Kirkintilloch Campus</w:t>
      </w:r>
      <w:r w:rsidRPr="00427F5F">
        <w:t xml:space="preserve">:  </w:t>
      </w:r>
      <w:r w:rsidR="002256D6">
        <w:t xml:space="preserve">Discussions on </w:t>
      </w:r>
      <w:r>
        <w:t>the car park exchange with East Dumbarton Council</w:t>
      </w:r>
      <w:r w:rsidR="002256D6">
        <w:t xml:space="preserve"> are on-going</w:t>
      </w:r>
      <w:r>
        <w:t>.</w:t>
      </w:r>
    </w:p>
    <w:p w14:paraId="283C80FA" w14:textId="21F09E5A" w:rsidR="000B4944" w:rsidRDefault="000B4944" w:rsidP="00AF2C84">
      <w:pPr>
        <w:pStyle w:val="NoSpacing"/>
        <w:numPr>
          <w:ilvl w:val="0"/>
          <w:numId w:val="4"/>
        </w:numPr>
        <w:jc w:val="both"/>
      </w:pPr>
      <w:r w:rsidRPr="002256D6">
        <w:rPr>
          <w:b/>
        </w:rPr>
        <w:t>Broadwood Campus</w:t>
      </w:r>
      <w:r w:rsidRPr="008452FD">
        <w:t>:</w:t>
      </w:r>
      <w:r>
        <w:t xml:space="preserve">  </w:t>
      </w:r>
    </w:p>
    <w:p w14:paraId="08286F88" w14:textId="77777777" w:rsidR="002256D6" w:rsidRDefault="002256D6" w:rsidP="00AF2C84">
      <w:pPr>
        <w:pStyle w:val="BodyText"/>
        <w:numPr>
          <w:ilvl w:val="1"/>
          <w:numId w:val="4"/>
        </w:numPr>
        <w:kinsoku w:val="0"/>
        <w:overflowPunct w:val="0"/>
        <w:jc w:val="both"/>
        <w:rPr>
          <w:sz w:val="22"/>
          <w:szCs w:val="22"/>
        </w:rPr>
      </w:pPr>
      <w:r>
        <w:rPr>
          <w:sz w:val="22"/>
          <w:szCs w:val="22"/>
        </w:rPr>
        <w:t xml:space="preserve">The building needs significant updates of student classroom and rest areas. </w:t>
      </w:r>
    </w:p>
    <w:p w14:paraId="124B75F9" w14:textId="77777777" w:rsidR="002256D6" w:rsidRDefault="002256D6" w:rsidP="00AF2C84">
      <w:pPr>
        <w:pStyle w:val="BodyText"/>
        <w:numPr>
          <w:ilvl w:val="1"/>
          <w:numId w:val="4"/>
        </w:numPr>
        <w:kinsoku w:val="0"/>
        <w:overflowPunct w:val="0"/>
        <w:jc w:val="both"/>
        <w:rPr>
          <w:sz w:val="22"/>
          <w:szCs w:val="22"/>
        </w:rPr>
      </w:pPr>
      <w:r>
        <w:rPr>
          <w:sz w:val="22"/>
          <w:szCs w:val="22"/>
        </w:rPr>
        <w:t xml:space="preserve">The condition of the building has a back log of maintenance issues </w:t>
      </w:r>
    </w:p>
    <w:p w14:paraId="460EBAC4" w14:textId="0A9E795E" w:rsidR="002256D6" w:rsidRPr="00EA22BA" w:rsidRDefault="002256D6" w:rsidP="00EA22BA">
      <w:pPr>
        <w:pStyle w:val="BodyText"/>
        <w:numPr>
          <w:ilvl w:val="1"/>
          <w:numId w:val="4"/>
        </w:numPr>
        <w:kinsoku w:val="0"/>
        <w:overflowPunct w:val="0"/>
        <w:jc w:val="both"/>
        <w:rPr>
          <w:sz w:val="22"/>
          <w:szCs w:val="22"/>
        </w:rPr>
      </w:pPr>
      <w:r>
        <w:rPr>
          <w:sz w:val="22"/>
          <w:szCs w:val="22"/>
        </w:rPr>
        <w:t>Estates are currently costing upgrading areas as part of our VHPM program.</w:t>
      </w:r>
    </w:p>
    <w:p w14:paraId="3E1FB936" w14:textId="65C12A37" w:rsidR="002256D6" w:rsidRPr="00443DFB" w:rsidRDefault="002256D6" w:rsidP="00EA22BA">
      <w:pPr>
        <w:pStyle w:val="BodyText"/>
        <w:kinsoku w:val="0"/>
        <w:overflowPunct w:val="0"/>
        <w:ind w:left="720"/>
        <w:jc w:val="both"/>
        <w:rPr>
          <w:color w:val="FF0000"/>
          <w:sz w:val="22"/>
          <w:szCs w:val="22"/>
        </w:rPr>
      </w:pPr>
      <w:r w:rsidRPr="00443DFB">
        <w:rPr>
          <w:sz w:val="22"/>
          <w:szCs w:val="22"/>
        </w:rPr>
        <w:t xml:space="preserve">Estates </w:t>
      </w:r>
      <w:r>
        <w:rPr>
          <w:sz w:val="22"/>
          <w:szCs w:val="22"/>
        </w:rPr>
        <w:t>will review t</w:t>
      </w:r>
      <w:r w:rsidRPr="00443DFB">
        <w:rPr>
          <w:sz w:val="22"/>
          <w:szCs w:val="22"/>
        </w:rPr>
        <w:t>he terms</w:t>
      </w:r>
      <w:r w:rsidRPr="00443DFB">
        <w:rPr>
          <w:spacing w:val="-2"/>
          <w:sz w:val="22"/>
          <w:szCs w:val="22"/>
        </w:rPr>
        <w:t xml:space="preserve"> </w:t>
      </w:r>
      <w:r w:rsidRPr="00443DFB">
        <w:rPr>
          <w:sz w:val="22"/>
          <w:szCs w:val="22"/>
        </w:rPr>
        <w:t>and conditions</w:t>
      </w:r>
      <w:r w:rsidRPr="00443DFB">
        <w:rPr>
          <w:spacing w:val="-2"/>
          <w:sz w:val="22"/>
          <w:szCs w:val="22"/>
        </w:rPr>
        <w:t xml:space="preserve"> </w:t>
      </w:r>
      <w:r w:rsidRPr="00443DFB">
        <w:rPr>
          <w:sz w:val="22"/>
          <w:szCs w:val="22"/>
        </w:rPr>
        <w:t>of the lease</w:t>
      </w:r>
      <w:r w:rsidRPr="00443DFB">
        <w:rPr>
          <w:spacing w:val="-1"/>
          <w:sz w:val="22"/>
          <w:szCs w:val="22"/>
        </w:rPr>
        <w:t xml:space="preserve"> </w:t>
      </w:r>
      <w:r w:rsidRPr="00443DFB">
        <w:rPr>
          <w:sz w:val="22"/>
          <w:szCs w:val="22"/>
        </w:rPr>
        <w:t>agreement</w:t>
      </w:r>
      <w:r w:rsidRPr="00443DFB">
        <w:rPr>
          <w:spacing w:val="-2"/>
          <w:sz w:val="22"/>
          <w:szCs w:val="22"/>
        </w:rPr>
        <w:t xml:space="preserve"> </w:t>
      </w:r>
      <w:r>
        <w:rPr>
          <w:sz w:val="22"/>
          <w:szCs w:val="22"/>
        </w:rPr>
        <w:t>and provide further updates on feasibility for development for growth of the area.</w:t>
      </w:r>
      <w:r w:rsidRPr="00443DFB">
        <w:rPr>
          <w:spacing w:val="40"/>
          <w:sz w:val="22"/>
          <w:szCs w:val="22"/>
        </w:rPr>
        <w:t xml:space="preserve"> </w:t>
      </w:r>
    </w:p>
    <w:p w14:paraId="26F7B6B1" w14:textId="77777777" w:rsidR="002256D6" w:rsidRDefault="002256D6" w:rsidP="00937F33">
      <w:pPr>
        <w:pStyle w:val="NoSpacing"/>
        <w:ind w:left="1080"/>
        <w:jc w:val="both"/>
      </w:pPr>
    </w:p>
    <w:p w14:paraId="0316BF68" w14:textId="7C0FEAE4" w:rsidR="002256D6" w:rsidRDefault="00C551A8" w:rsidP="00411983">
      <w:pPr>
        <w:pStyle w:val="NoSpacing"/>
        <w:ind w:left="720"/>
        <w:jc w:val="both"/>
      </w:pPr>
      <w:r>
        <w:t xml:space="preserve">RS </w:t>
      </w:r>
      <w:r w:rsidR="00411983">
        <w:t>commented that NCL has a large estate making it important to ensure that facilities and needs are appropriately matched.  CM said that the Exec Board are currently looking into the College’s footprint and whether and where it is affordable and relevant.  He commented that Broadwood is not fit for teaching purposes; there is no study space, libra</w:t>
      </w:r>
      <w:r w:rsidR="005555E5">
        <w:t>ry or refreshment area for the students and staff, however students travel to Broadwood because of the programmes offered there.</w:t>
      </w:r>
    </w:p>
    <w:p w14:paraId="09B32FF5" w14:textId="3A4378AF" w:rsidR="005555E5" w:rsidRDefault="005555E5" w:rsidP="00411983">
      <w:pPr>
        <w:pStyle w:val="NoSpacing"/>
        <w:ind w:left="720"/>
        <w:jc w:val="both"/>
      </w:pPr>
    </w:p>
    <w:p w14:paraId="4979B1A2" w14:textId="5604F81D" w:rsidR="005555E5" w:rsidRDefault="005555E5" w:rsidP="00411983">
      <w:pPr>
        <w:pStyle w:val="NoSpacing"/>
        <w:ind w:left="720"/>
        <w:jc w:val="both"/>
      </w:pPr>
      <w:r>
        <w:t>IC asked what had happened</w:t>
      </w:r>
      <w:r w:rsidR="008E3E7F">
        <w:t xml:space="preserve"> about </w:t>
      </w:r>
      <w:r>
        <w:t xml:space="preserve">the scaffolding which had been purchased by the college.  WMcC advised that the cost of removing the scaffolding matched the value.  </w:t>
      </w:r>
      <w:proofErr w:type="spellStart"/>
      <w:r w:rsidR="002731A5" w:rsidRPr="00124318">
        <w:t>WMcC</w:t>
      </w:r>
      <w:proofErr w:type="spellEnd"/>
      <w:r w:rsidR="002731A5" w:rsidRPr="00124318">
        <w:t xml:space="preserve"> noted also that </w:t>
      </w:r>
      <w:r w:rsidR="002731A5" w:rsidRPr="00C62F6B">
        <w:t>t</w:t>
      </w:r>
      <w:r w:rsidRPr="00C62F6B">
        <w:t>he company which removed the scaffolding</w:t>
      </w:r>
      <w:r w:rsidR="00C62F6B" w:rsidRPr="00C62F6B">
        <w:t xml:space="preserve"> </w:t>
      </w:r>
      <w:r w:rsidR="00C62F6B" w:rsidRPr="00124318">
        <w:t>had</w:t>
      </w:r>
      <w:r w:rsidRPr="00124318">
        <w:t xml:space="preserve"> </w:t>
      </w:r>
      <w:r w:rsidRPr="00C62F6B">
        <w:t>made a donation to the Lanarkshire Education Fund.</w:t>
      </w:r>
    </w:p>
    <w:p w14:paraId="4203DF96" w14:textId="29A56292" w:rsidR="00CB5DBA" w:rsidRDefault="00CB5DBA" w:rsidP="00411983">
      <w:pPr>
        <w:pStyle w:val="NoSpacing"/>
        <w:ind w:left="720"/>
        <w:jc w:val="both"/>
      </w:pPr>
    </w:p>
    <w:p w14:paraId="547F4547" w14:textId="32B139FC" w:rsidR="004E3731" w:rsidRDefault="004E3731" w:rsidP="00411983">
      <w:pPr>
        <w:pStyle w:val="NoSpacing"/>
        <w:ind w:left="720"/>
        <w:jc w:val="both"/>
      </w:pPr>
      <w:r w:rsidRPr="004E3731">
        <w:rPr>
          <w:b/>
        </w:rPr>
        <w:t>Hamilton Towers</w:t>
      </w:r>
      <w:r w:rsidR="009355B3">
        <w:rPr>
          <w:b/>
        </w:rPr>
        <w:t xml:space="preserve"> (HT)</w:t>
      </w:r>
      <w:r>
        <w:t>:  the RGP were advised that South Lanarkshire Council are relinquishing this building to a private landlord and consequently NCL anticipate</w:t>
      </w:r>
      <w:r w:rsidR="008E3E7F">
        <w:t>s</w:t>
      </w:r>
      <w:r>
        <w:t xml:space="preserve"> that the rent w</w:t>
      </w:r>
      <w:r w:rsidR="008E3E7F">
        <w:t>ill</w:t>
      </w:r>
      <w:r>
        <w:t xml:space="preserve"> increase considerably.  The College was not in a position to accept any increased financial demands.  Notice </w:t>
      </w:r>
      <w:r w:rsidR="008D5CC9">
        <w:t xml:space="preserve">to terminate the lease </w:t>
      </w:r>
      <w:r>
        <w:t xml:space="preserve">has to be advised to SL Council by 13 April 2023 to avoid </w:t>
      </w:r>
      <w:r w:rsidR="008D5CC9">
        <w:t>going into the lease extension period</w:t>
      </w:r>
      <w:r>
        <w:t>.</w:t>
      </w:r>
    </w:p>
    <w:p w14:paraId="07185D5C" w14:textId="4CC23C02" w:rsidR="00977E08" w:rsidRDefault="00977E08" w:rsidP="00411983">
      <w:pPr>
        <w:pStyle w:val="NoSpacing"/>
        <w:ind w:left="720"/>
        <w:jc w:val="both"/>
      </w:pPr>
    </w:p>
    <w:p w14:paraId="5284EB4C" w14:textId="4C131741" w:rsidR="00977E08" w:rsidRDefault="00977E08" w:rsidP="00411983">
      <w:pPr>
        <w:pStyle w:val="NoSpacing"/>
        <w:ind w:left="720"/>
        <w:jc w:val="both"/>
      </w:pPr>
      <w:r>
        <w:t>RS offered to provide MS with the name of a surveyor who specialises in d</w:t>
      </w:r>
      <w:r w:rsidR="00A4227C">
        <w:t>i</w:t>
      </w:r>
      <w:r>
        <w:t xml:space="preserve">lapidation </w:t>
      </w:r>
      <w:r w:rsidR="00A4227C">
        <w:t>issues.</w:t>
      </w:r>
    </w:p>
    <w:p w14:paraId="1802E118" w14:textId="77777777" w:rsidR="004E3731" w:rsidRDefault="004E3731" w:rsidP="00411983">
      <w:pPr>
        <w:pStyle w:val="NoSpacing"/>
        <w:ind w:left="720"/>
        <w:jc w:val="both"/>
      </w:pPr>
    </w:p>
    <w:p w14:paraId="29E114A9" w14:textId="14E66BCE" w:rsidR="004E3731" w:rsidRDefault="004E3731" w:rsidP="004E3731">
      <w:pPr>
        <w:pStyle w:val="NoSpacing"/>
        <w:ind w:left="720"/>
        <w:jc w:val="both"/>
      </w:pPr>
      <w:r>
        <w:t xml:space="preserve">The RGP discussed </w:t>
      </w:r>
      <w:r w:rsidR="00977E08">
        <w:t xml:space="preserve">possible </w:t>
      </w:r>
      <w:r>
        <w:t xml:space="preserve">alternative venues for the programmes run in the Hamilton facility.  At their invitation, RS, CM and the NCL senior management team and relevant programme managers had recently viewed the Blantyre premises of UWS.  This is a new facility which would meet the requirements of the NCL programmes.  The UWS Vice Principal is putting a proposal together which will be submitted to the University Court for approval in the next 2 weeks.  </w:t>
      </w:r>
      <w:r w:rsidR="00977E08">
        <w:t>Once approved, NCL can then start negotiations regarding taking up space.</w:t>
      </w:r>
    </w:p>
    <w:p w14:paraId="66C283D1" w14:textId="4F47DBCA" w:rsidR="005A61C2" w:rsidRDefault="005A61C2" w:rsidP="004E3731">
      <w:pPr>
        <w:pStyle w:val="NoSpacing"/>
        <w:ind w:left="720"/>
        <w:jc w:val="both"/>
      </w:pPr>
    </w:p>
    <w:p w14:paraId="12C7BFAF" w14:textId="59902018" w:rsidR="005A61C2" w:rsidRDefault="005A61C2" w:rsidP="004E3731">
      <w:pPr>
        <w:pStyle w:val="NoSpacing"/>
        <w:ind w:left="720"/>
        <w:jc w:val="both"/>
      </w:pPr>
      <w:r>
        <w:t xml:space="preserve">The RGP was keen to pursue to Blantyre option and to terminate the lease at </w:t>
      </w:r>
      <w:r w:rsidR="009355B3">
        <w:t>HT</w:t>
      </w:r>
      <w:r>
        <w:t>.</w:t>
      </w:r>
    </w:p>
    <w:p w14:paraId="32C695DD" w14:textId="07700EDD" w:rsidR="005A61C2" w:rsidRDefault="005A61C2" w:rsidP="004E3731">
      <w:pPr>
        <w:pStyle w:val="NoSpacing"/>
        <w:ind w:left="720"/>
        <w:jc w:val="both"/>
      </w:pPr>
    </w:p>
    <w:p w14:paraId="70F6E403" w14:textId="351673F9" w:rsidR="005A61C2" w:rsidRDefault="005A61C2" w:rsidP="004E3731">
      <w:pPr>
        <w:pStyle w:val="NoSpacing"/>
        <w:ind w:left="720"/>
        <w:jc w:val="both"/>
      </w:pPr>
      <w:r>
        <w:t>Kenny Anderson (KA) expressed caution on the process so that staff were not concerned or uncertain about where they were going.</w:t>
      </w:r>
    </w:p>
    <w:p w14:paraId="396BE4C9" w14:textId="7B34B7E0" w:rsidR="005A61C2" w:rsidRDefault="005A61C2" w:rsidP="004E3731">
      <w:pPr>
        <w:pStyle w:val="NoSpacing"/>
        <w:ind w:left="720"/>
        <w:jc w:val="both"/>
      </w:pPr>
    </w:p>
    <w:p w14:paraId="307F09CE" w14:textId="37E13950" w:rsidR="005A61C2" w:rsidRDefault="005A61C2" w:rsidP="004E3731">
      <w:pPr>
        <w:pStyle w:val="NoSpacing"/>
        <w:ind w:left="720"/>
        <w:jc w:val="both"/>
      </w:pPr>
      <w:r>
        <w:t xml:space="preserve">CM </w:t>
      </w:r>
      <w:r w:rsidR="00512EC1">
        <w:t>assured KA</w:t>
      </w:r>
      <w:r>
        <w:t xml:space="preserve"> that the staff liked the look of the facilities at Blantyre.  </w:t>
      </w:r>
      <w:r w:rsidR="00512EC1">
        <w:t xml:space="preserve">CM said he </w:t>
      </w:r>
      <w:r>
        <w:t>was keen to wind down the operation at Hamilton Towers where parking was difficult and costly and there was no food provision</w:t>
      </w:r>
      <w:r w:rsidR="00480FBA">
        <w:t xml:space="preserve">.  CM </w:t>
      </w:r>
      <w:r w:rsidR="00512EC1">
        <w:t>did not want</w:t>
      </w:r>
      <w:r w:rsidR="00480FBA">
        <w:t xml:space="preserve"> to extend use of HT beyond November 2023.</w:t>
      </w:r>
    </w:p>
    <w:p w14:paraId="1575AD2A" w14:textId="7F4C0368" w:rsidR="00977E08" w:rsidRDefault="00977E08" w:rsidP="004E3731">
      <w:pPr>
        <w:pStyle w:val="NoSpacing"/>
        <w:ind w:left="720"/>
        <w:jc w:val="both"/>
      </w:pPr>
    </w:p>
    <w:p w14:paraId="222BB2AE" w14:textId="15DC38E9" w:rsidR="00B479A2" w:rsidRPr="00B479A2" w:rsidRDefault="00B479A2" w:rsidP="00B479A2">
      <w:pPr>
        <w:pStyle w:val="NoSpacing"/>
        <w:pBdr>
          <w:top w:val="single" w:sz="4" w:space="1" w:color="auto"/>
          <w:left w:val="single" w:sz="4" w:space="4" w:color="auto"/>
          <w:bottom w:val="single" w:sz="4" w:space="1" w:color="auto"/>
          <w:right w:val="single" w:sz="4" w:space="4" w:color="auto"/>
        </w:pBdr>
        <w:jc w:val="both"/>
        <w:rPr>
          <w:b/>
          <w:i/>
        </w:rPr>
      </w:pPr>
      <w:r w:rsidRPr="00B479A2">
        <w:rPr>
          <w:b/>
          <w:i/>
        </w:rPr>
        <w:lastRenderedPageBreak/>
        <w:t>Action:  RS to provide contact details of a surveyor who specialises in dilapidation issues to MS.</w:t>
      </w:r>
    </w:p>
    <w:p w14:paraId="7387E8A3" w14:textId="32DBF84F" w:rsidR="005555E5" w:rsidRPr="00B479A2" w:rsidRDefault="00B479A2" w:rsidP="00B479A2">
      <w:pPr>
        <w:pStyle w:val="NoSpacing"/>
        <w:pBdr>
          <w:top w:val="single" w:sz="4" w:space="1" w:color="auto"/>
          <w:left w:val="single" w:sz="4" w:space="4" w:color="auto"/>
          <w:bottom w:val="single" w:sz="4" w:space="1" w:color="auto"/>
          <w:right w:val="single" w:sz="4" w:space="4" w:color="auto"/>
        </w:pBdr>
        <w:jc w:val="both"/>
        <w:rPr>
          <w:b/>
          <w:i/>
        </w:rPr>
      </w:pPr>
      <w:r w:rsidRPr="00B479A2">
        <w:rPr>
          <w:b/>
          <w:i/>
        </w:rPr>
        <w:tab/>
        <w:t>MS to notify SL Council of the termination of NCL’s lease at HT</w:t>
      </w:r>
      <w:r w:rsidR="00EE14D0">
        <w:rPr>
          <w:b/>
          <w:i/>
        </w:rPr>
        <w:t>.</w:t>
      </w:r>
    </w:p>
    <w:p w14:paraId="6EBFFDD0" w14:textId="567916D3" w:rsidR="00B479A2" w:rsidRPr="00B479A2" w:rsidRDefault="00B479A2" w:rsidP="00B479A2">
      <w:pPr>
        <w:pStyle w:val="NoSpacing"/>
        <w:pBdr>
          <w:top w:val="single" w:sz="4" w:space="1" w:color="auto"/>
          <w:left w:val="single" w:sz="4" w:space="4" w:color="auto"/>
          <w:bottom w:val="single" w:sz="4" w:space="1" w:color="auto"/>
          <w:right w:val="single" w:sz="4" w:space="4" w:color="auto"/>
        </w:pBdr>
        <w:jc w:val="both"/>
        <w:rPr>
          <w:b/>
          <w:i/>
        </w:rPr>
      </w:pPr>
    </w:p>
    <w:p w14:paraId="7E6D816D" w14:textId="77777777" w:rsidR="00B479A2" w:rsidRDefault="00B479A2" w:rsidP="00B479A2">
      <w:pPr>
        <w:pStyle w:val="NoSpacing"/>
        <w:jc w:val="both"/>
      </w:pPr>
    </w:p>
    <w:p w14:paraId="342CB397" w14:textId="78B8396A" w:rsidR="000B4944" w:rsidRDefault="00C567B2" w:rsidP="000B4944">
      <w:pPr>
        <w:pStyle w:val="NoSpacing"/>
        <w:jc w:val="both"/>
        <w:rPr>
          <w:b/>
          <w:bCs/>
        </w:rPr>
      </w:pPr>
      <w:r>
        <w:rPr>
          <w:b/>
          <w:bCs/>
        </w:rPr>
        <w:t>9</w:t>
      </w:r>
      <w:r w:rsidR="000B4944">
        <w:rPr>
          <w:b/>
          <w:bCs/>
        </w:rPr>
        <w:t>.</w:t>
      </w:r>
      <w:r w:rsidR="000B4944">
        <w:rPr>
          <w:b/>
          <w:bCs/>
        </w:rPr>
        <w:tab/>
        <w:t>ICT Update:</w:t>
      </w:r>
    </w:p>
    <w:p w14:paraId="52DF89B6" w14:textId="54229F98" w:rsidR="00CB5DBA" w:rsidRPr="00AB69AF" w:rsidRDefault="00CB5DBA" w:rsidP="00AB69AF">
      <w:pPr>
        <w:pStyle w:val="NoSpacing"/>
        <w:ind w:left="720"/>
        <w:jc w:val="both"/>
      </w:pPr>
      <w:r w:rsidRPr="00AB69AF">
        <w:t xml:space="preserve">Matthew Smith (MS) spoke to </w:t>
      </w:r>
      <w:r w:rsidR="008E3E7F">
        <w:t xml:space="preserve">the </w:t>
      </w:r>
      <w:r w:rsidRPr="00AB69AF">
        <w:t>paper</w:t>
      </w:r>
      <w:r w:rsidR="00C91944" w:rsidRPr="00AB69AF">
        <w:t xml:space="preserve"> and drew the RGP’s attention to the following:</w:t>
      </w:r>
    </w:p>
    <w:p w14:paraId="3F98CA92" w14:textId="562B06BC" w:rsidR="00CB5DBA" w:rsidRPr="00AB69AF" w:rsidRDefault="00C91944" w:rsidP="00AB69AF">
      <w:pPr>
        <w:pStyle w:val="NoSpacing"/>
        <w:ind w:left="720"/>
        <w:jc w:val="both"/>
        <w:rPr>
          <w:b/>
        </w:rPr>
      </w:pPr>
      <w:r w:rsidRPr="00AB69AF">
        <w:rPr>
          <w:b/>
        </w:rPr>
        <w:t>Cyber Security:</w:t>
      </w:r>
    </w:p>
    <w:p w14:paraId="3EEC18E6" w14:textId="0F6C415B" w:rsidR="00C91944" w:rsidRPr="00AB69AF" w:rsidRDefault="00C91944" w:rsidP="00AB69AF">
      <w:pPr>
        <w:spacing w:line="240" w:lineRule="auto"/>
        <w:ind w:left="720"/>
        <w:jc w:val="both"/>
      </w:pPr>
      <w:r w:rsidRPr="00AB69AF">
        <w:t xml:space="preserve">The rollout of </w:t>
      </w:r>
      <w:r w:rsidRPr="00AB69AF">
        <w:rPr>
          <w:b/>
        </w:rPr>
        <w:t>multi-factor authentication (MFA)</w:t>
      </w:r>
      <w:r w:rsidRPr="00AB69AF">
        <w:t xml:space="preserve"> to staff was successfully completed in October of last year.  MFA will be extended to all Board members with NCL accounts in the coming weeks.</w:t>
      </w:r>
    </w:p>
    <w:p w14:paraId="02840859" w14:textId="042CFA73" w:rsidR="00C91944" w:rsidRPr="00AB69AF" w:rsidRDefault="00C91944" w:rsidP="00AB69AF">
      <w:pPr>
        <w:spacing w:line="240" w:lineRule="auto"/>
        <w:ind w:left="720"/>
        <w:jc w:val="both"/>
      </w:pPr>
      <w:r w:rsidRPr="00AB69AF">
        <w:t xml:space="preserve">NCL is on course to complete Cyber Essentials certification by 28 February. Cyber Essentials Plus certification will follow in March. The original target date of September 2022 was missed as changes to the certification criteria (e.g. the requirement for Multi-factor Authentication &amp; the extension of staff home working devices to include personal PC’s and laptops) required additional work to meet the specification. </w:t>
      </w:r>
    </w:p>
    <w:p w14:paraId="3B73BA28" w14:textId="77777777" w:rsidR="00C36BDF" w:rsidRDefault="00C91944" w:rsidP="00AB69AF">
      <w:pPr>
        <w:pStyle w:val="ListParagraph"/>
        <w:spacing w:line="240" w:lineRule="auto"/>
        <w:jc w:val="both"/>
      </w:pPr>
      <w:r w:rsidRPr="00AB69AF">
        <w:t xml:space="preserve">The college re-tendered the contract for </w:t>
      </w:r>
      <w:r w:rsidRPr="00AB69AF">
        <w:rPr>
          <w:b/>
        </w:rPr>
        <w:t>mobile phones</w:t>
      </w:r>
      <w:r w:rsidRPr="00AB69AF">
        <w:t xml:space="preserve"> in 2022 and this was awarded to Vodaphone under the Scottish Government Public Sector Framework. A review of mobile phone use within NCL allowed the College to reduce the number of contracts in use from 135 to 90. The migration of the numbers from O2 to Vodaphone was completed in January</w:t>
      </w:r>
      <w:r w:rsidR="00C36BDF">
        <w:t>.</w:t>
      </w:r>
      <w:r w:rsidRPr="00AB69AF">
        <w:t xml:space="preserve"> </w:t>
      </w:r>
    </w:p>
    <w:p w14:paraId="22CD9DB1" w14:textId="77777777" w:rsidR="00C36BDF" w:rsidRDefault="00C36BDF" w:rsidP="00AB69AF">
      <w:pPr>
        <w:pStyle w:val="ListParagraph"/>
        <w:spacing w:line="240" w:lineRule="auto"/>
        <w:jc w:val="both"/>
        <w:rPr>
          <w:b/>
        </w:rPr>
      </w:pPr>
    </w:p>
    <w:p w14:paraId="62B5EDD4" w14:textId="311A57F8" w:rsidR="00C91944" w:rsidRPr="00C36BDF" w:rsidRDefault="00C36BDF" w:rsidP="00C36BD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i/>
        </w:rPr>
      </w:pPr>
      <w:r w:rsidRPr="00C36BDF">
        <w:rPr>
          <w:b/>
          <w:i/>
        </w:rPr>
        <w:t>NB Redaction: the rest of the previous sentence and the following sentence have been redacted for reasons of commercial sensitivity.</w:t>
      </w:r>
      <w:r w:rsidR="00C91944" w:rsidRPr="00C36BDF">
        <w:rPr>
          <w:i/>
        </w:rPr>
        <w:t xml:space="preserve"> </w:t>
      </w:r>
    </w:p>
    <w:p w14:paraId="11D45474" w14:textId="77777777" w:rsidR="00C36BDF" w:rsidRPr="00AB69AF" w:rsidRDefault="00C36BDF" w:rsidP="00AB69AF">
      <w:pPr>
        <w:pStyle w:val="ListParagraph"/>
        <w:spacing w:line="240" w:lineRule="auto"/>
        <w:jc w:val="both"/>
      </w:pPr>
    </w:p>
    <w:p w14:paraId="6C83FB12" w14:textId="65AC4ACE" w:rsidR="007E7A7A" w:rsidRPr="00AB69AF" w:rsidRDefault="007E7A7A" w:rsidP="00AB69AF">
      <w:pPr>
        <w:pStyle w:val="ListParagraph"/>
        <w:spacing w:line="240" w:lineRule="auto"/>
        <w:jc w:val="both"/>
      </w:pPr>
      <w:r w:rsidRPr="00AB69AF">
        <w:rPr>
          <w:b/>
        </w:rPr>
        <w:t xml:space="preserve">A </w:t>
      </w:r>
      <w:r w:rsidR="00403DBD" w:rsidRPr="00AB69AF">
        <w:rPr>
          <w:b/>
        </w:rPr>
        <w:t xml:space="preserve">Virtual </w:t>
      </w:r>
      <w:r w:rsidR="00403DBD" w:rsidRPr="008E3E7F">
        <w:rPr>
          <w:b/>
        </w:rPr>
        <w:t>Reality Room</w:t>
      </w:r>
      <w:r w:rsidRPr="00AB69AF">
        <w:t xml:space="preserve"> has been created </w:t>
      </w:r>
      <w:r w:rsidR="008E3E7F">
        <w:t>o</w:t>
      </w:r>
      <w:r w:rsidRPr="00AB69AF">
        <w:t>n the Coatbridge Campus.  This was developed in collaboration with</w:t>
      </w:r>
      <w:r w:rsidRPr="00AB69AF">
        <w:rPr>
          <w:b/>
        </w:rPr>
        <w:t xml:space="preserve"> </w:t>
      </w:r>
      <w:r w:rsidR="00403DBD" w:rsidRPr="00AB69AF">
        <w:t>the departments of Dental, Health &amp; Social Care and the Lanarkshire Institute of Science &amp; Technology</w:t>
      </w:r>
      <w:r w:rsidRPr="00AB69AF">
        <w:t xml:space="preserve">. </w:t>
      </w:r>
      <w:r w:rsidR="00403DBD" w:rsidRPr="00AB69AF">
        <w:t>The IT hardware for the suite is in place now. The software is due to be ready for use in April</w:t>
      </w:r>
      <w:r w:rsidRPr="00AB69AF">
        <w:t>.</w:t>
      </w:r>
    </w:p>
    <w:p w14:paraId="1CD65986" w14:textId="460425DE" w:rsidR="00403DBD" w:rsidRPr="00AB69AF" w:rsidRDefault="00403DBD" w:rsidP="00AB69AF">
      <w:pPr>
        <w:pStyle w:val="ListParagraph"/>
        <w:spacing w:line="240" w:lineRule="auto"/>
        <w:jc w:val="both"/>
        <w:rPr>
          <w:b/>
        </w:rPr>
      </w:pPr>
      <w:r w:rsidRPr="00AB69AF">
        <w:rPr>
          <w:b/>
        </w:rPr>
        <w:t>ICT Support Services Department</w:t>
      </w:r>
      <w:r w:rsidR="007E7A7A" w:rsidRPr="00AB69AF">
        <w:rPr>
          <w:b/>
        </w:rPr>
        <w:t xml:space="preserve">:  </w:t>
      </w:r>
      <w:r w:rsidRPr="00AB69AF">
        <w:t>The first cohort of ICT staff successfully completed training in Microsoft Azure and Office 365 in December. The next cohort of six staff commenced the training program with the Computing &amp; Digital Technologies department in January and are scheduled to complete in April.</w:t>
      </w:r>
    </w:p>
    <w:p w14:paraId="663528D8" w14:textId="3C6CCC5C" w:rsidR="00403DBD" w:rsidRPr="00AB69AF" w:rsidRDefault="00856AC9" w:rsidP="00AB69AF">
      <w:pPr>
        <w:pStyle w:val="ListParagraph"/>
        <w:spacing w:line="240" w:lineRule="auto"/>
        <w:jc w:val="both"/>
      </w:pPr>
      <w:r w:rsidRPr="00AB69AF">
        <w:rPr>
          <w:b/>
        </w:rPr>
        <w:t>WiFi Network project</w:t>
      </w:r>
      <w:r w:rsidRPr="00AB69AF">
        <w:t>:  potential suppliers have advised they have no lead time issues.  NCL is anticipating starting this programme in Coatbridge during the Easter break, extending to Motherwell and Cumbernauld in June/July.</w:t>
      </w:r>
    </w:p>
    <w:p w14:paraId="34E8B9F1" w14:textId="5F322831" w:rsidR="00856AC9" w:rsidRPr="00AB69AF" w:rsidRDefault="00856AC9" w:rsidP="00AB69AF">
      <w:pPr>
        <w:pStyle w:val="ListParagraph"/>
        <w:spacing w:line="240" w:lineRule="auto"/>
        <w:jc w:val="both"/>
      </w:pPr>
    </w:p>
    <w:p w14:paraId="25F2D7D7" w14:textId="3DB5340C" w:rsidR="00101D5A" w:rsidRPr="00AB69AF" w:rsidRDefault="00856AC9" w:rsidP="00AB69AF">
      <w:pPr>
        <w:pStyle w:val="ListParagraph"/>
        <w:spacing w:line="240" w:lineRule="auto"/>
        <w:jc w:val="both"/>
      </w:pPr>
      <w:r w:rsidRPr="00AB69AF">
        <w:t xml:space="preserve">KA asked if NCL was confident that it can spend the Digital Inclusion Funds by the end of </w:t>
      </w:r>
      <w:r w:rsidR="00F34470" w:rsidRPr="00AB69AF">
        <w:t>July.  MS confirmed that the funds would be spent as directed by SFC</w:t>
      </w:r>
      <w:r w:rsidR="00101D5A" w:rsidRPr="00AB69AF">
        <w:t xml:space="preserve"> and advised that purchase of Lapsafe digital storage </w:t>
      </w:r>
      <w:r w:rsidR="008E3E7F">
        <w:t xml:space="preserve">cabinets </w:t>
      </w:r>
      <w:r w:rsidR="00101D5A" w:rsidRPr="00AB69AF">
        <w:t xml:space="preserve">are in process (one for each campus) to improve the efficiency of the distribution and tracking process for the Laptop Library. </w:t>
      </w:r>
    </w:p>
    <w:p w14:paraId="4EADE902" w14:textId="00D0CC05" w:rsidR="00101D5A" w:rsidRPr="00AB69AF" w:rsidRDefault="00101D5A" w:rsidP="00AB69AF">
      <w:pPr>
        <w:pStyle w:val="ListParagraph"/>
        <w:spacing w:line="240" w:lineRule="auto"/>
        <w:jc w:val="both"/>
      </w:pPr>
    </w:p>
    <w:p w14:paraId="652F8A92" w14:textId="0963E7FB" w:rsidR="00101D5A" w:rsidRPr="00AB69AF" w:rsidRDefault="00101D5A" w:rsidP="00AB69AF">
      <w:pPr>
        <w:pStyle w:val="ListParagraph"/>
        <w:spacing w:line="240" w:lineRule="auto"/>
        <w:jc w:val="both"/>
      </w:pPr>
      <w:r w:rsidRPr="00AB69AF">
        <w:t xml:space="preserve">KF said that at the last meeting the cost of the WiFi was estimated between £150k and £260k and </w:t>
      </w:r>
      <w:r w:rsidR="008E3E7F">
        <w:t xml:space="preserve">asked </w:t>
      </w:r>
      <w:r w:rsidRPr="00AB69AF">
        <w:t xml:space="preserve">that as all this type of equipment is priced in US Dollars </w:t>
      </w:r>
      <w:r w:rsidR="008E3E7F">
        <w:t>the</w:t>
      </w:r>
      <w:r w:rsidRPr="00AB69AF">
        <w:t xml:space="preserve"> effect changes in the exchange rate had on the funding involved.  MS said that SFC had agreed a spend of up to £268k by 31 July 2023.</w:t>
      </w:r>
    </w:p>
    <w:p w14:paraId="48121F25" w14:textId="4AA54F30" w:rsidR="000B4944" w:rsidRPr="00101D5A" w:rsidRDefault="00C567B2" w:rsidP="00101D5A">
      <w:pPr>
        <w:pStyle w:val="NoSpacing"/>
        <w:jc w:val="both"/>
      </w:pPr>
      <w:r>
        <w:rPr>
          <w:b/>
        </w:rPr>
        <w:t>10</w:t>
      </w:r>
      <w:r w:rsidR="000B4944" w:rsidRPr="00FB53AA">
        <w:rPr>
          <w:b/>
        </w:rPr>
        <w:t>.</w:t>
      </w:r>
      <w:r w:rsidR="000B4944">
        <w:tab/>
      </w:r>
      <w:r w:rsidR="000B4944" w:rsidRPr="00A351D4">
        <w:rPr>
          <w:b/>
        </w:rPr>
        <w:t>Health and Safety</w:t>
      </w:r>
      <w:r w:rsidR="000B4944">
        <w:rPr>
          <w:b/>
        </w:rPr>
        <w:t xml:space="preserve"> update</w:t>
      </w:r>
    </w:p>
    <w:p w14:paraId="6BD71E9D" w14:textId="6D005E67" w:rsidR="00101D5A" w:rsidRPr="00BD369C" w:rsidRDefault="000B4944" w:rsidP="00BD369C">
      <w:pPr>
        <w:pStyle w:val="NoSpacing"/>
        <w:ind w:left="720" w:hanging="720"/>
        <w:jc w:val="both"/>
      </w:pPr>
      <w:r>
        <w:tab/>
      </w:r>
      <w:r w:rsidR="00101D5A" w:rsidRPr="00BD369C">
        <w:t>MS spoke to Fiona Curran’s paper and commented on the following:</w:t>
      </w:r>
    </w:p>
    <w:p w14:paraId="1822D11A" w14:textId="74EEB565" w:rsidR="00D74128" w:rsidRPr="00BD369C" w:rsidRDefault="00101D5A" w:rsidP="00BD369C">
      <w:pPr>
        <w:spacing w:after="0" w:line="240" w:lineRule="auto"/>
        <w:ind w:left="720"/>
        <w:jc w:val="both"/>
      </w:pPr>
      <w:r w:rsidRPr="00BD369C">
        <w:t xml:space="preserve">On the 25 November, NCL was highly commended </w:t>
      </w:r>
      <w:r w:rsidR="00D74128" w:rsidRPr="00BD369C">
        <w:t xml:space="preserve">on the Health and Wellbeing </w:t>
      </w:r>
      <w:r w:rsidRPr="00BD369C">
        <w:t>at the CDN awards ceremony</w:t>
      </w:r>
      <w:r w:rsidR="00D74128" w:rsidRPr="00BD369C">
        <w:t>;</w:t>
      </w:r>
    </w:p>
    <w:p w14:paraId="29DB4ACF" w14:textId="362D6933" w:rsidR="00D74128" w:rsidRPr="00BD369C" w:rsidRDefault="00D74128" w:rsidP="00BD369C">
      <w:pPr>
        <w:spacing w:after="0" w:line="240" w:lineRule="auto"/>
        <w:ind w:left="720"/>
        <w:jc w:val="both"/>
      </w:pPr>
      <w:r w:rsidRPr="00BD369C">
        <w:t xml:space="preserve">The </w:t>
      </w:r>
      <w:r w:rsidR="00101D5A" w:rsidRPr="00BD369C">
        <w:t>new Occupational Health &amp; Health Surveillance provider, MCL Medics, joined NCL on the 9</w:t>
      </w:r>
      <w:r w:rsidR="008E3E7F">
        <w:rPr>
          <w:vertAlign w:val="superscript"/>
        </w:rPr>
        <w:t> </w:t>
      </w:r>
      <w:r w:rsidR="00101D5A" w:rsidRPr="00BD369C">
        <w:t>January</w:t>
      </w:r>
      <w:r w:rsidRPr="00BD369C">
        <w:t>;</w:t>
      </w:r>
      <w:r w:rsidR="00101D5A" w:rsidRPr="00BD369C">
        <w:t xml:space="preserve"> </w:t>
      </w:r>
    </w:p>
    <w:p w14:paraId="608253A5" w14:textId="43CC65B0" w:rsidR="00D74128" w:rsidRPr="00BD369C" w:rsidRDefault="00101D5A" w:rsidP="00BD369C">
      <w:pPr>
        <w:spacing w:after="0" w:line="240" w:lineRule="auto"/>
        <w:ind w:left="720"/>
        <w:jc w:val="both"/>
      </w:pPr>
      <w:r w:rsidRPr="00BD369C">
        <w:t>Air quality complaints have continued to slow down since the last update</w:t>
      </w:r>
      <w:r w:rsidR="00D74128" w:rsidRPr="00BD369C">
        <w:t>;</w:t>
      </w:r>
    </w:p>
    <w:p w14:paraId="244B6076" w14:textId="119FAF7C" w:rsidR="00101D5A" w:rsidRPr="00BD369C" w:rsidRDefault="00D74128" w:rsidP="00BD369C">
      <w:pPr>
        <w:spacing w:after="0" w:line="240" w:lineRule="auto"/>
        <w:ind w:left="720"/>
        <w:jc w:val="both"/>
      </w:pPr>
      <w:r w:rsidRPr="00BD369C">
        <w:lastRenderedPageBreak/>
        <w:t xml:space="preserve">There are </w:t>
      </w:r>
      <w:r w:rsidR="00101D5A" w:rsidRPr="00BD369C">
        <w:t>now</w:t>
      </w:r>
      <w:r w:rsidRPr="00BD369C">
        <w:t xml:space="preserve"> </w:t>
      </w:r>
      <w:r w:rsidR="00101D5A" w:rsidRPr="00BD369C">
        <w:t>12 staff members trained as Mental Health First Responders</w:t>
      </w:r>
      <w:r w:rsidRPr="00BD369C">
        <w:t xml:space="preserve">.  Work is underway to </w:t>
      </w:r>
      <w:r w:rsidR="00101D5A" w:rsidRPr="00BD369C">
        <w:t>embed them into the campuses to ensure this invaluable resource is known and utilised by staff and learners.</w:t>
      </w:r>
    </w:p>
    <w:p w14:paraId="080AA658" w14:textId="0B9F9798" w:rsidR="00101D5A" w:rsidRPr="00BD369C" w:rsidRDefault="00BD369C" w:rsidP="00BD369C">
      <w:pPr>
        <w:pStyle w:val="NoSpacing"/>
        <w:jc w:val="both"/>
      </w:pPr>
      <w:r w:rsidRPr="00BD369C">
        <w:tab/>
      </w:r>
    </w:p>
    <w:p w14:paraId="786EC24A" w14:textId="12B77FCA" w:rsidR="00BD369C" w:rsidRDefault="00BD369C" w:rsidP="00BD369C">
      <w:pPr>
        <w:pStyle w:val="NoSpacing"/>
        <w:ind w:left="720"/>
        <w:jc w:val="both"/>
      </w:pPr>
      <w:r w:rsidRPr="00C62F6B">
        <w:t xml:space="preserve">KF asked if the Health, Safety &amp; Wellbeing team were coping without one full-time member of staff who has been off work since late October. </w:t>
      </w:r>
      <w:r w:rsidR="00C62F6B" w:rsidRPr="00C62F6B">
        <w:rPr>
          <w:color w:val="FF0000"/>
        </w:rPr>
        <w:t xml:space="preserve">ET </w:t>
      </w:r>
      <w:r w:rsidRPr="00C62F6B">
        <w:t>confirmed that others were stepping up to help and that the team has reviewed its priorities and adjusted accordingly. Provisions have been put into place to ensure all campuses still have an H&amp;S presence each week.</w:t>
      </w:r>
      <w:r w:rsidR="00006FD2" w:rsidRPr="00C62F6B">
        <w:t xml:space="preserve">  KF thanked all of the staff enabling this </w:t>
      </w:r>
      <w:r w:rsidR="008E3E7F" w:rsidRPr="00C62F6B">
        <w:t>to happen</w:t>
      </w:r>
      <w:r w:rsidR="00006FD2">
        <w:t>.</w:t>
      </w:r>
    </w:p>
    <w:p w14:paraId="329CA418" w14:textId="77777777" w:rsidR="00101D5A" w:rsidRDefault="00101D5A" w:rsidP="00101D5A">
      <w:pPr>
        <w:pStyle w:val="NoSpacing"/>
        <w:ind w:left="720" w:hanging="720"/>
        <w:jc w:val="both"/>
      </w:pPr>
    </w:p>
    <w:p w14:paraId="295151B1" w14:textId="4D95FAD7" w:rsidR="000B4944" w:rsidRDefault="000B4944" w:rsidP="000B4944">
      <w:pPr>
        <w:spacing w:after="0"/>
        <w:jc w:val="both"/>
        <w:rPr>
          <w:b/>
        </w:rPr>
      </w:pPr>
      <w:r w:rsidRPr="001413BF">
        <w:rPr>
          <w:b/>
        </w:rPr>
        <w:t>1</w:t>
      </w:r>
      <w:r w:rsidR="00C567B2">
        <w:rPr>
          <w:b/>
        </w:rPr>
        <w:t>1</w:t>
      </w:r>
      <w:r w:rsidRPr="001413BF">
        <w:rPr>
          <w:b/>
        </w:rPr>
        <w:t>.</w:t>
      </w:r>
      <w:r w:rsidRPr="001413BF">
        <w:rPr>
          <w:b/>
        </w:rPr>
        <w:tab/>
        <w:t>Brand update</w:t>
      </w:r>
    </w:p>
    <w:p w14:paraId="34CDA339" w14:textId="24AE14AB" w:rsidR="000B4944" w:rsidRDefault="00006FD2" w:rsidP="000B4944">
      <w:pPr>
        <w:spacing w:after="0"/>
        <w:ind w:left="720"/>
        <w:jc w:val="both"/>
      </w:pPr>
      <w:r>
        <w:t>KF commented on how well this paper was set out illustrating the range of activity undertaken at NCL.</w:t>
      </w:r>
    </w:p>
    <w:p w14:paraId="455BA502" w14:textId="77777777" w:rsidR="00C62F6B" w:rsidRDefault="00C62F6B" w:rsidP="000B4944">
      <w:pPr>
        <w:spacing w:after="0"/>
        <w:ind w:left="720"/>
        <w:jc w:val="both"/>
      </w:pPr>
    </w:p>
    <w:p w14:paraId="4FFB91A8" w14:textId="6FA625DF" w:rsidR="000B4944" w:rsidRDefault="000B4944" w:rsidP="000B4944">
      <w:pPr>
        <w:spacing w:after="0"/>
        <w:jc w:val="both"/>
        <w:rPr>
          <w:b/>
        </w:rPr>
      </w:pPr>
      <w:r w:rsidRPr="00AE6416">
        <w:rPr>
          <w:b/>
        </w:rPr>
        <w:t>1</w:t>
      </w:r>
      <w:r w:rsidR="00C567B2">
        <w:rPr>
          <w:b/>
        </w:rPr>
        <w:t>2</w:t>
      </w:r>
      <w:r w:rsidRPr="00AE6416">
        <w:rPr>
          <w:b/>
        </w:rPr>
        <w:t>.</w:t>
      </w:r>
      <w:r w:rsidRPr="00AE6416">
        <w:rPr>
          <w:b/>
        </w:rPr>
        <w:tab/>
        <w:t>NCL College update</w:t>
      </w:r>
    </w:p>
    <w:p w14:paraId="5407BEC4" w14:textId="7F7F2E03" w:rsidR="00006FD2" w:rsidRDefault="002028AC" w:rsidP="00DB3D76">
      <w:pPr>
        <w:pStyle w:val="ListParagraph"/>
        <w:numPr>
          <w:ilvl w:val="0"/>
          <w:numId w:val="20"/>
        </w:numPr>
        <w:spacing w:after="0"/>
        <w:jc w:val="both"/>
      </w:pPr>
      <w:r w:rsidRPr="002028AC">
        <w:t xml:space="preserve">CM </w:t>
      </w:r>
      <w:r>
        <w:t>said that the College distributes 3k breakfasts each month</w:t>
      </w:r>
      <w:r w:rsidR="00DB3D76">
        <w:t>.  To support this very worthwhile but costly exercise, the Lanarkshire Education Foundation was to be launched on 31 March with an event at Coatbridge Campus hosted by Elaine C Smith, supported by NCL Musical Theatre students.  He encouraged Board members to attend this important event.  BTO had offered a £500 cash prize for the raffle.</w:t>
      </w:r>
    </w:p>
    <w:p w14:paraId="4D152D1D" w14:textId="7F8263AA" w:rsidR="00DB3D76" w:rsidRPr="002028AC" w:rsidRDefault="00DB3D76" w:rsidP="00DB3D76">
      <w:pPr>
        <w:pStyle w:val="ListParagraph"/>
        <w:numPr>
          <w:ilvl w:val="0"/>
          <w:numId w:val="20"/>
        </w:numPr>
        <w:spacing w:after="0"/>
        <w:jc w:val="both"/>
      </w:pPr>
      <w:r>
        <w:t>NCL was currently facing a major shortfall in credits, and was engaging in short course provision to everyone.  A booklet has been produced which will be circulated to 90k households across Lanarkshire.  600 places have been taken up already in the test area.</w:t>
      </w:r>
    </w:p>
    <w:p w14:paraId="338B3FC5" w14:textId="77777777" w:rsidR="00006FD2" w:rsidRPr="00AE6416" w:rsidRDefault="00006FD2" w:rsidP="000B4944">
      <w:pPr>
        <w:spacing w:after="0"/>
        <w:jc w:val="both"/>
        <w:rPr>
          <w:b/>
        </w:rPr>
      </w:pPr>
    </w:p>
    <w:p w14:paraId="08A74A93" w14:textId="47CC512C" w:rsidR="000B4944" w:rsidRPr="00AE6C82" w:rsidRDefault="000B4944" w:rsidP="000B4944">
      <w:pPr>
        <w:pStyle w:val="NoSpacing"/>
        <w:jc w:val="both"/>
        <w:rPr>
          <w:b/>
        </w:rPr>
      </w:pPr>
      <w:r w:rsidRPr="00AE6C82">
        <w:rPr>
          <w:b/>
        </w:rPr>
        <w:t>1</w:t>
      </w:r>
      <w:r w:rsidR="00C567B2">
        <w:rPr>
          <w:b/>
        </w:rPr>
        <w:t>3</w:t>
      </w:r>
      <w:r w:rsidRPr="00AE6C82">
        <w:rPr>
          <w:b/>
        </w:rPr>
        <w:t>.</w:t>
      </w:r>
      <w:r w:rsidRPr="00AE6C82">
        <w:rPr>
          <w:b/>
        </w:rPr>
        <w:tab/>
        <w:t xml:space="preserve">RSB and Assigned College </w:t>
      </w:r>
      <w:r>
        <w:rPr>
          <w:b/>
        </w:rPr>
        <w:t>u</w:t>
      </w:r>
      <w:r w:rsidRPr="00AE6C82">
        <w:rPr>
          <w:b/>
        </w:rPr>
        <w:t>pdate</w:t>
      </w:r>
    </w:p>
    <w:p w14:paraId="7997929A" w14:textId="1C4A7FEF" w:rsidR="008F7A4D" w:rsidRDefault="00DB3D76" w:rsidP="008F7A4D">
      <w:pPr>
        <w:pStyle w:val="NoSpacing"/>
        <w:ind w:left="720"/>
        <w:jc w:val="both"/>
      </w:pPr>
      <w:r>
        <w:t xml:space="preserve">RS reported </w:t>
      </w:r>
      <w:r w:rsidR="00CF6A98">
        <w:t>that the 2 colleges had agreed last year that the way forward for both</w:t>
      </w:r>
      <w:r w:rsidR="009504B9">
        <w:t xml:space="preserve"> was the de-assignation of SLC from the Region.  This process had stalled over the period of COVID but at a recent meeting with the Scottish Government, RS had requested the reinstatement of the Lanarkshire Transition Group</w:t>
      </w:r>
      <w:r w:rsidR="008F7A4D">
        <w:t xml:space="preserve">.  These discussions would include NCL, SLC, SFC and the Scottish Government at senior level.  The group’s remit would be to discuss the reshaping of the administration of the Region and the partnership arrangements between the colleges post SLC de-assignation.  </w:t>
      </w:r>
      <w:r w:rsidR="00C62F6B" w:rsidRPr="00AB20D9">
        <w:t>A crucial element of this would be to ensure that</w:t>
      </w:r>
      <w:r w:rsidR="008F7A4D" w:rsidRPr="00AB20D9">
        <w:t xml:space="preserve"> both colleges </w:t>
      </w:r>
      <w:r w:rsidR="00C62F6B" w:rsidRPr="00AB20D9">
        <w:t xml:space="preserve">continued to </w:t>
      </w:r>
      <w:r w:rsidR="008F7A4D" w:rsidRPr="00AB20D9">
        <w:t>w</w:t>
      </w:r>
      <w:r w:rsidR="00C62F6B" w:rsidRPr="00AB20D9">
        <w:t>ork together</w:t>
      </w:r>
      <w:r w:rsidR="008F7A4D" w:rsidRPr="00AB20D9">
        <w:t xml:space="preserve"> </w:t>
      </w:r>
      <w:r w:rsidR="00C62F6B" w:rsidRPr="00AB20D9">
        <w:t xml:space="preserve">and with others </w:t>
      </w:r>
      <w:r w:rsidR="008F7A4D" w:rsidRPr="00C62F6B">
        <w:t>for the benefit of the people of Lanarkshire.</w:t>
      </w:r>
    </w:p>
    <w:p w14:paraId="077ADD1C" w14:textId="0F813C96" w:rsidR="008F7A4D" w:rsidRDefault="008F7A4D" w:rsidP="008F7A4D">
      <w:pPr>
        <w:pStyle w:val="NoSpacing"/>
        <w:ind w:left="720"/>
        <w:jc w:val="both"/>
      </w:pPr>
    </w:p>
    <w:p w14:paraId="14CBA788" w14:textId="4E7F1894" w:rsidR="008F7A4D" w:rsidRDefault="008F7A4D" w:rsidP="008F7A4D">
      <w:pPr>
        <w:pStyle w:val="NoSpacing"/>
        <w:ind w:left="720"/>
        <w:jc w:val="both"/>
      </w:pPr>
      <w:r>
        <w:t>KA commented that both colleges have managed to navigate a difficult process over the last couple of years.  This should be looked at positively.</w:t>
      </w:r>
    </w:p>
    <w:p w14:paraId="619CA952" w14:textId="77777777" w:rsidR="00DB3D76" w:rsidRDefault="00DB3D76" w:rsidP="000B4944">
      <w:pPr>
        <w:pStyle w:val="NoSpacing"/>
        <w:jc w:val="both"/>
      </w:pPr>
    </w:p>
    <w:p w14:paraId="746BF19C" w14:textId="77ABB3CF" w:rsidR="000B4944" w:rsidRDefault="000B4944" w:rsidP="000B4944">
      <w:pPr>
        <w:pStyle w:val="NoSpacing"/>
        <w:jc w:val="both"/>
        <w:rPr>
          <w:b/>
        </w:rPr>
      </w:pPr>
      <w:r w:rsidRPr="00FB0531">
        <w:rPr>
          <w:b/>
        </w:rPr>
        <w:t>1</w:t>
      </w:r>
      <w:r w:rsidR="00C567B2">
        <w:rPr>
          <w:b/>
        </w:rPr>
        <w:t>4</w:t>
      </w:r>
      <w:r w:rsidRPr="00FB0531">
        <w:rPr>
          <w:b/>
        </w:rPr>
        <w:t>.</w:t>
      </w:r>
      <w:r w:rsidRPr="00FB0531">
        <w:rPr>
          <w:b/>
        </w:rPr>
        <w:tab/>
        <w:t>Chair’s update</w:t>
      </w:r>
    </w:p>
    <w:p w14:paraId="6C20F5F7" w14:textId="77EE9496" w:rsidR="000B4944" w:rsidRPr="00AB20D9" w:rsidRDefault="000B4944" w:rsidP="000B4944">
      <w:pPr>
        <w:pStyle w:val="NoSpacing"/>
        <w:ind w:left="720"/>
        <w:jc w:val="both"/>
      </w:pPr>
      <w:r w:rsidRPr="00C62F6B">
        <w:t xml:space="preserve">KF said in addition to his work with BTO </w:t>
      </w:r>
      <w:r w:rsidR="00C62F6B" w:rsidRPr="00AB20D9">
        <w:t xml:space="preserve">and others </w:t>
      </w:r>
      <w:r w:rsidRPr="00AB20D9">
        <w:t xml:space="preserve">on the Motherwell cladding issue, </w:t>
      </w:r>
      <w:r w:rsidR="008F7A4D" w:rsidRPr="00AB20D9">
        <w:t xml:space="preserve">he had </w:t>
      </w:r>
      <w:r w:rsidR="00C62F6B" w:rsidRPr="00AB20D9">
        <w:t xml:space="preserve">attended </w:t>
      </w:r>
      <w:r w:rsidR="008F7A4D" w:rsidRPr="00AB20D9">
        <w:t>the NCL Graduation in November 2022</w:t>
      </w:r>
      <w:r w:rsidR="00C62F6B" w:rsidRPr="00AB20D9">
        <w:t xml:space="preserve"> and participated in several College Employers Scotland and NCL H &amp; S Committee meetings</w:t>
      </w:r>
      <w:r w:rsidR="008F7A4D" w:rsidRPr="00AB20D9">
        <w:t>.</w:t>
      </w:r>
    </w:p>
    <w:p w14:paraId="6EC59FFB" w14:textId="75002579" w:rsidR="008F7A4D" w:rsidRDefault="008F7A4D" w:rsidP="008E3E7F">
      <w:pPr>
        <w:spacing w:after="0"/>
        <w:rPr>
          <w:b/>
          <w:sz w:val="24"/>
          <w:szCs w:val="24"/>
        </w:rPr>
      </w:pPr>
    </w:p>
    <w:p w14:paraId="49DFCE97" w14:textId="4B64A2C8" w:rsidR="000B4944" w:rsidRPr="008E468B" w:rsidRDefault="000B4944" w:rsidP="000B4944">
      <w:pPr>
        <w:pStyle w:val="NoSpacing"/>
        <w:jc w:val="both"/>
        <w:rPr>
          <w:b/>
          <w:sz w:val="24"/>
          <w:szCs w:val="24"/>
        </w:rPr>
      </w:pPr>
      <w:r w:rsidRPr="008E468B">
        <w:rPr>
          <w:b/>
          <w:sz w:val="24"/>
          <w:szCs w:val="24"/>
        </w:rPr>
        <w:t>General Committee Business</w:t>
      </w:r>
    </w:p>
    <w:p w14:paraId="2A0541DC" w14:textId="77777777" w:rsidR="000B4944" w:rsidRPr="008E468B" w:rsidRDefault="000B4944" w:rsidP="000B4944">
      <w:pPr>
        <w:pStyle w:val="NoSpacing"/>
        <w:jc w:val="both"/>
        <w:rPr>
          <w:sz w:val="24"/>
          <w:szCs w:val="24"/>
        </w:rPr>
      </w:pPr>
    </w:p>
    <w:p w14:paraId="26BC67F2" w14:textId="45D1FF91" w:rsidR="000B4944" w:rsidRDefault="000B4944" w:rsidP="000B4944">
      <w:pPr>
        <w:pStyle w:val="NoSpacing"/>
        <w:jc w:val="both"/>
        <w:rPr>
          <w:b/>
        </w:rPr>
      </w:pPr>
      <w:r w:rsidRPr="00FE1436">
        <w:rPr>
          <w:b/>
        </w:rPr>
        <w:t>1</w:t>
      </w:r>
      <w:r w:rsidR="00C567B2">
        <w:rPr>
          <w:b/>
        </w:rPr>
        <w:t>5</w:t>
      </w:r>
      <w:r w:rsidRPr="00FE1436">
        <w:rPr>
          <w:b/>
        </w:rPr>
        <w:t>.</w:t>
      </w:r>
      <w:r w:rsidRPr="00FE1436">
        <w:rPr>
          <w:b/>
        </w:rPr>
        <w:tab/>
      </w:r>
      <w:r>
        <w:rPr>
          <w:b/>
        </w:rPr>
        <w:t>Approval of publication of papers from this committee:</w:t>
      </w:r>
    </w:p>
    <w:p w14:paraId="24EC6C48" w14:textId="1297F380" w:rsidR="000B4944" w:rsidRPr="00826D25" w:rsidRDefault="000B4944" w:rsidP="008F7A4D">
      <w:pPr>
        <w:pStyle w:val="NoSpacing"/>
        <w:numPr>
          <w:ilvl w:val="0"/>
          <w:numId w:val="25"/>
        </w:numPr>
        <w:jc w:val="both"/>
      </w:pPr>
      <w:r w:rsidRPr="00826D25">
        <w:t xml:space="preserve">Agenda for RGP </w:t>
      </w:r>
      <w:r w:rsidR="00E5347A">
        <w:t xml:space="preserve">27 February </w:t>
      </w:r>
      <w:r w:rsidRPr="00826D25">
        <w:t>202</w:t>
      </w:r>
      <w:r w:rsidR="00E5347A">
        <w:t>3</w:t>
      </w:r>
    </w:p>
    <w:p w14:paraId="1D02D6EE" w14:textId="6A65320A" w:rsidR="000B4944" w:rsidRPr="00826D25" w:rsidRDefault="000B4944" w:rsidP="008F7A4D">
      <w:pPr>
        <w:pStyle w:val="NoSpacing"/>
        <w:numPr>
          <w:ilvl w:val="0"/>
          <w:numId w:val="25"/>
        </w:numPr>
        <w:jc w:val="both"/>
      </w:pPr>
      <w:r w:rsidRPr="00826D25">
        <w:t xml:space="preserve">Minutes of the meetings </w:t>
      </w:r>
      <w:r w:rsidR="00E5347A">
        <w:t xml:space="preserve">14 November </w:t>
      </w:r>
      <w:r w:rsidRPr="00826D25">
        <w:t>2022</w:t>
      </w:r>
    </w:p>
    <w:p w14:paraId="10FC3AF6" w14:textId="32D393F9" w:rsidR="000B4944" w:rsidRPr="00826D25" w:rsidRDefault="00787F84" w:rsidP="008F7A4D">
      <w:pPr>
        <w:pStyle w:val="NoSpacing"/>
        <w:numPr>
          <w:ilvl w:val="0"/>
          <w:numId w:val="25"/>
        </w:numPr>
        <w:jc w:val="both"/>
      </w:pPr>
      <w:r>
        <w:t xml:space="preserve">College Registrar’s </w:t>
      </w:r>
      <w:r w:rsidR="000B4944" w:rsidRPr="00826D25">
        <w:t>Update</w:t>
      </w:r>
    </w:p>
    <w:p w14:paraId="3B57C2BB" w14:textId="213D1607" w:rsidR="008F7A4D" w:rsidRDefault="000B4944" w:rsidP="008F7A4D">
      <w:pPr>
        <w:pStyle w:val="NoSpacing"/>
        <w:numPr>
          <w:ilvl w:val="0"/>
          <w:numId w:val="25"/>
        </w:numPr>
        <w:jc w:val="both"/>
      </w:pPr>
      <w:r w:rsidRPr="00826D25">
        <w:t>Brand Dashboard</w:t>
      </w:r>
    </w:p>
    <w:p w14:paraId="7D34ABEB" w14:textId="6739B1BA" w:rsidR="008F7A4D" w:rsidRPr="00826D25" w:rsidRDefault="008F7A4D" w:rsidP="008F7A4D">
      <w:pPr>
        <w:pStyle w:val="NoSpacing"/>
        <w:numPr>
          <w:ilvl w:val="0"/>
          <w:numId w:val="25"/>
        </w:numPr>
        <w:jc w:val="both"/>
      </w:pPr>
      <w:r>
        <w:t>Memorandum and Articles of Association of AMCOL</w:t>
      </w:r>
    </w:p>
    <w:p w14:paraId="2A55EB0C" w14:textId="77777777" w:rsidR="000B4944" w:rsidRDefault="000B4944" w:rsidP="000B4944">
      <w:pPr>
        <w:pStyle w:val="NoSpacing"/>
        <w:jc w:val="both"/>
        <w:rPr>
          <w:b/>
        </w:rPr>
      </w:pPr>
    </w:p>
    <w:p w14:paraId="3D26FB3C" w14:textId="12830862" w:rsidR="000B4944" w:rsidRDefault="000B4944" w:rsidP="000B4944">
      <w:pPr>
        <w:pStyle w:val="NoSpacing"/>
        <w:jc w:val="both"/>
        <w:rPr>
          <w:b/>
        </w:rPr>
      </w:pPr>
      <w:r>
        <w:rPr>
          <w:b/>
        </w:rPr>
        <w:t>16.</w:t>
      </w:r>
      <w:r>
        <w:rPr>
          <w:b/>
        </w:rPr>
        <w:tab/>
      </w:r>
      <w:r w:rsidRPr="00FE1436">
        <w:rPr>
          <w:b/>
        </w:rPr>
        <w:t>AOB</w:t>
      </w:r>
      <w:r w:rsidR="008E3E7F">
        <w:rPr>
          <w:b/>
        </w:rPr>
        <w:t xml:space="preserve">:  </w:t>
      </w:r>
      <w:r w:rsidR="008E3E7F" w:rsidRPr="008E3E7F">
        <w:t>no matters were raised</w:t>
      </w:r>
    </w:p>
    <w:p w14:paraId="0092583A" w14:textId="77777777" w:rsidR="00B449D7" w:rsidRDefault="00B449D7" w:rsidP="000B4944">
      <w:pPr>
        <w:pStyle w:val="NoSpacing"/>
        <w:ind w:left="720" w:hanging="720"/>
        <w:jc w:val="both"/>
        <w:rPr>
          <w:b/>
        </w:rPr>
      </w:pPr>
    </w:p>
    <w:p w14:paraId="7A6382A0" w14:textId="75EFE078" w:rsidR="000B4944" w:rsidRPr="00431B17" w:rsidRDefault="000B4944" w:rsidP="000B4944">
      <w:pPr>
        <w:pStyle w:val="NoSpacing"/>
        <w:ind w:left="720" w:hanging="720"/>
        <w:jc w:val="both"/>
        <w:rPr>
          <w:bCs/>
        </w:rPr>
      </w:pPr>
      <w:r>
        <w:rPr>
          <w:b/>
        </w:rPr>
        <w:t>17.</w:t>
      </w:r>
      <w:r>
        <w:rPr>
          <w:b/>
        </w:rPr>
        <w:tab/>
      </w:r>
      <w:r w:rsidRPr="008B56B1">
        <w:rPr>
          <w:bCs/>
        </w:rPr>
        <w:t>Date of next meeting:  the next meeting of the RGP Committee will be on</w:t>
      </w:r>
      <w:r>
        <w:rPr>
          <w:bCs/>
        </w:rPr>
        <w:t xml:space="preserve"> </w:t>
      </w:r>
      <w:r w:rsidRPr="00431B17">
        <w:rPr>
          <w:b/>
          <w:bCs/>
        </w:rPr>
        <w:t xml:space="preserve">Monday </w:t>
      </w:r>
      <w:r w:rsidR="00C567B2">
        <w:rPr>
          <w:b/>
          <w:bCs/>
        </w:rPr>
        <w:t xml:space="preserve">22 May </w:t>
      </w:r>
      <w:r w:rsidRPr="00431B17">
        <w:rPr>
          <w:b/>
          <w:bCs/>
        </w:rPr>
        <w:t>2023</w:t>
      </w:r>
      <w:r>
        <w:rPr>
          <w:b/>
          <w:bCs/>
        </w:rPr>
        <w:t xml:space="preserve"> </w:t>
      </w:r>
      <w:r w:rsidRPr="00431B17">
        <w:rPr>
          <w:bCs/>
        </w:rPr>
        <w:t>at 15.00 and via Zoom.</w:t>
      </w:r>
      <w:r w:rsidR="00A42BF5">
        <w:rPr>
          <w:bCs/>
        </w:rPr>
        <w:t xml:space="preserve">  Venue to be advised.</w:t>
      </w:r>
    </w:p>
    <w:p w14:paraId="56972E42" w14:textId="77777777" w:rsidR="000B4944" w:rsidRPr="00DC0550" w:rsidRDefault="000B4944" w:rsidP="000B4944">
      <w:pPr>
        <w:pStyle w:val="NoSpacing"/>
        <w:ind w:left="720" w:hanging="720"/>
        <w:jc w:val="both"/>
        <w:rPr>
          <w:i/>
          <w:color w:val="FF0000"/>
        </w:rPr>
      </w:pPr>
      <w:r w:rsidRPr="00431B17">
        <w:rPr>
          <w:bCs/>
          <w:i/>
          <w:color w:val="FF0000"/>
        </w:rPr>
        <w:t>.</w:t>
      </w:r>
    </w:p>
    <w:p w14:paraId="3E98E56D" w14:textId="77777777" w:rsidR="000B4944" w:rsidRDefault="000B4944" w:rsidP="000B4944"/>
    <w:p w14:paraId="0AA6549A" w14:textId="77777777" w:rsidR="00AE4383" w:rsidRDefault="00790873"/>
    <w:sectPr w:rsidR="00AE4383" w:rsidSect="008A45F5">
      <w:headerReference w:type="even" r:id="rId11"/>
      <w:headerReference w:type="default" r:id="rId12"/>
      <w:footerReference w:type="even" r:id="rId13"/>
      <w:footerReference w:type="default" r:id="rId14"/>
      <w:headerReference w:type="first" r:id="rId15"/>
      <w:footerReference w:type="first" r:id="rId16"/>
      <w:pgSz w:w="11906" w:h="16838" w:code="9"/>
      <w:pgMar w:top="1304" w:right="1134" w:bottom="851" w:left="1304"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3615E" w14:textId="77777777" w:rsidR="00790873" w:rsidRDefault="00790873" w:rsidP="00937571">
      <w:pPr>
        <w:spacing w:after="0" w:line="240" w:lineRule="auto"/>
      </w:pPr>
      <w:r>
        <w:separator/>
      </w:r>
    </w:p>
  </w:endnote>
  <w:endnote w:type="continuationSeparator" w:id="0">
    <w:p w14:paraId="4ACB5227" w14:textId="77777777" w:rsidR="00790873" w:rsidRDefault="00790873" w:rsidP="0093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B234B" w14:textId="77777777" w:rsidR="00132EF4" w:rsidRDefault="00790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10157457"/>
      <w:docPartObj>
        <w:docPartGallery w:val="Page Numbers (Bottom of Page)"/>
        <w:docPartUnique/>
      </w:docPartObj>
    </w:sdtPr>
    <w:sdtEndPr>
      <w:rPr>
        <w:noProof/>
        <w:sz w:val="20"/>
        <w:szCs w:val="20"/>
      </w:rPr>
    </w:sdtEndPr>
    <w:sdtContent>
      <w:p w14:paraId="51EED58C" w14:textId="77777777" w:rsidR="00C12D09" w:rsidRPr="00C12D09" w:rsidRDefault="004E757F" w:rsidP="00C12D09">
        <w:pPr>
          <w:pStyle w:val="Footer"/>
          <w:jc w:val="right"/>
          <w:rPr>
            <w:noProof/>
          </w:rPr>
        </w:pPr>
        <w:r w:rsidRPr="00C12D09">
          <w:fldChar w:fldCharType="begin"/>
        </w:r>
        <w:r w:rsidRPr="00C12D09">
          <w:instrText xml:space="preserve"> PAGE   \* MERGEFORMAT </w:instrText>
        </w:r>
        <w:r w:rsidRPr="00C12D09">
          <w:fldChar w:fldCharType="separate"/>
        </w:r>
        <w:r>
          <w:rPr>
            <w:noProof/>
          </w:rPr>
          <w:t>1</w:t>
        </w:r>
        <w:r w:rsidRPr="00C12D09">
          <w:rPr>
            <w:noProof/>
          </w:rPr>
          <w:fldChar w:fldCharType="end"/>
        </w:r>
      </w:p>
      <w:p w14:paraId="52833ACB" w14:textId="77777777" w:rsidR="00C12D09" w:rsidRPr="00C12D09" w:rsidRDefault="004E757F" w:rsidP="00C12D09">
        <w:pPr>
          <w:pStyle w:val="Footer"/>
          <w:jc w:val="right"/>
          <w:rPr>
            <w:sz w:val="20"/>
            <w:szCs w:val="20"/>
          </w:rPr>
        </w:pPr>
        <w:r w:rsidRPr="00C12D09">
          <w:rPr>
            <w:noProof/>
            <w:sz w:val="16"/>
            <w:szCs w:val="16"/>
          </w:rPr>
          <w:t>The Lanarkshire Board Registered Charity Number SC021206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5FED" w14:textId="77777777" w:rsidR="00132EF4" w:rsidRDefault="00790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BBFE5" w14:textId="77777777" w:rsidR="00790873" w:rsidRDefault="00790873" w:rsidP="00937571">
      <w:pPr>
        <w:spacing w:after="0" w:line="240" w:lineRule="auto"/>
      </w:pPr>
      <w:r>
        <w:separator/>
      </w:r>
    </w:p>
  </w:footnote>
  <w:footnote w:type="continuationSeparator" w:id="0">
    <w:p w14:paraId="6A4BF09E" w14:textId="77777777" w:rsidR="00790873" w:rsidRDefault="00790873" w:rsidP="00937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AE76" w14:textId="03DCD408" w:rsidR="00132EF4" w:rsidRDefault="000B4944">
    <w:pPr>
      <w:pStyle w:val="Header"/>
    </w:pPr>
    <w:r>
      <w:rPr>
        <w:noProof/>
      </w:rPr>
      <mc:AlternateContent>
        <mc:Choice Requires="wps">
          <w:drawing>
            <wp:anchor distT="0" distB="0" distL="114300" distR="114300" simplePos="0" relativeHeight="251659264" behindDoc="1" locked="0" layoutInCell="0" allowOverlap="1" wp14:anchorId="7F362ABF" wp14:editId="5C12EC74">
              <wp:simplePos x="0" y="0"/>
              <wp:positionH relativeFrom="margin">
                <wp:align>center</wp:align>
              </wp:positionH>
              <wp:positionV relativeFrom="margin">
                <wp:align>center</wp:align>
              </wp:positionV>
              <wp:extent cx="5297805" cy="3178810"/>
              <wp:effectExtent l="0" t="1162050" r="0" b="659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5F3513" w14:textId="77777777" w:rsidR="000B4944" w:rsidRDefault="000B4944" w:rsidP="000B494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362ABF" id="_x0000_t202" coordsize="21600,21600" o:spt="202" path="m,l,21600r21600,l21600,xe">
              <v:stroke joinstyle="miter"/>
              <v:path gradientshapeok="t" o:connecttype="rect"/>
            </v:shapetype>
            <v:shape id="Text Box 3" o:spid="_x0000_s1026" type="#_x0000_t202" style="position:absolute;margin-left:0;margin-top:0;width:417.15pt;height:250.3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" o:allowincell="f" filled="f" stroked="f">
              <v:stroke joinstyle="round"/>
              <o:lock v:ext="edit" shapetype="t"/>
              <v:textbox style="mso-fit-shape-to-text:t">
                <w:txbxContent>
                  <w:p w14:paraId="475F3513" w14:textId="77777777" w:rsidR="000B4944" w:rsidRDefault="000B4944" w:rsidP="000B494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99C28" w14:textId="49BEFB8A" w:rsidR="00AF09B6" w:rsidRDefault="000B4944" w:rsidP="00AF09B6">
    <w:pPr>
      <w:pStyle w:val="Header"/>
      <w:jc w:val="right"/>
    </w:pPr>
    <w:r>
      <w:rPr>
        <w:noProof/>
      </w:rPr>
      <mc:AlternateContent>
        <mc:Choice Requires="wps">
          <w:drawing>
            <wp:anchor distT="0" distB="0" distL="114300" distR="114300" simplePos="0" relativeHeight="251660288" behindDoc="1" locked="0" layoutInCell="0" allowOverlap="1" wp14:anchorId="5D05FCC6" wp14:editId="49BF2194">
              <wp:simplePos x="0" y="0"/>
              <wp:positionH relativeFrom="margin">
                <wp:align>center</wp:align>
              </wp:positionH>
              <wp:positionV relativeFrom="margin">
                <wp:align>center</wp:align>
              </wp:positionV>
              <wp:extent cx="5297805" cy="3178810"/>
              <wp:effectExtent l="0" t="1162050" r="0" b="659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97805" cy="31788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299663" w14:textId="77777777" w:rsidR="000B4944" w:rsidRDefault="000B4944" w:rsidP="000B494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05FCC6" id="_x0000_t202" coordsize="21600,21600" o:spt="202" path="m,l,21600r21600,l21600,xe">
              <v:stroke joinstyle="miter"/>
              <v:path gradientshapeok="t" o:connecttype="rect"/>
            </v:shapetype>
            <v:shape id="Text Box 1" o:spid="_x0000_s1027" type="#_x0000_t202" style="position:absolute;left:0;text-align:left;margin-left:0;margin-top:0;width:417.15pt;height:250.3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" o:allowincell="f" filled="f" stroked="f">
              <v:stroke joinstyle="round"/>
              <o:lock v:ext="edit" shapetype="t"/>
              <v:textbox style="mso-fit-shape-to-text:t">
                <w:txbxContent>
                  <w:p w14:paraId="3F299663" w14:textId="77777777" w:rsidR="000B4944" w:rsidRDefault="000B4944" w:rsidP="000B494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4E757F">
      <w:tab/>
    </w:r>
    <w:r w:rsidR="004E757F">
      <w:tab/>
    </w:r>
    <w:r w:rsidR="004E757F" w:rsidRPr="003108F0">
      <w:rPr>
        <w:noProof/>
        <w:lang w:eastAsia="en-GB"/>
      </w:rPr>
      <w:drawing>
        <wp:inline distT="0" distB="0" distL="0" distR="0" wp14:anchorId="447808F3" wp14:editId="4BFC387B">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FFDFB" w14:textId="3B95FB77" w:rsidR="00132EF4" w:rsidRDefault="00790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CA5"/>
    <w:multiLevelType w:val="hybridMultilevel"/>
    <w:tmpl w:val="817ABE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2590"/>
    <w:multiLevelType w:val="hybridMultilevel"/>
    <w:tmpl w:val="8B42D5FE"/>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 w15:restartNumberingAfterBreak="0">
    <w:nsid w:val="0BE32E37"/>
    <w:multiLevelType w:val="hybridMultilevel"/>
    <w:tmpl w:val="5C2C5B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1">
      <w:start w:val="1"/>
      <w:numFmt w:val="bullet"/>
      <w:lvlText w:val=""/>
      <w:lvlJc w:val="left"/>
      <w:pPr>
        <w:ind w:left="2880" w:hanging="72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21917"/>
    <w:multiLevelType w:val="hybridMultilevel"/>
    <w:tmpl w:val="85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BB1521"/>
    <w:multiLevelType w:val="hybridMultilevel"/>
    <w:tmpl w:val="71D46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6E6761"/>
    <w:multiLevelType w:val="hybridMultilevel"/>
    <w:tmpl w:val="3B8CE5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100CE8BC">
      <w:numFmt w:val="bullet"/>
      <w:lvlText w:val="•"/>
      <w:lvlJc w:val="left"/>
      <w:pPr>
        <w:ind w:left="2880" w:hanging="720"/>
      </w:pPr>
      <w:rPr>
        <w:rFonts w:ascii="Calibri" w:eastAsiaTheme="minorHAnsi" w:hAnsi="Calibri" w:cs="Calibr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F90A53"/>
    <w:multiLevelType w:val="hybridMultilevel"/>
    <w:tmpl w:val="44F24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092634"/>
    <w:multiLevelType w:val="hybridMultilevel"/>
    <w:tmpl w:val="B2EEEFAC"/>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81239A"/>
    <w:multiLevelType w:val="hybridMultilevel"/>
    <w:tmpl w:val="FF1689EE"/>
    <w:lvl w:ilvl="0" w:tplc="08090001">
      <w:start w:val="1"/>
      <w:numFmt w:val="bullet"/>
      <w:lvlText w:val=""/>
      <w:lvlJc w:val="left"/>
      <w:pPr>
        <w:ind w:left="476" w:hanging="360"/>
      </w:pPr>
      <w:rPr>
        <w:rFonts w:ascii="Symbol" w:hAnsi="Symbol" w:hint="default"/>
      </w:rPr>
    </w:lvl>
    <w:lvl w:ilvl="1" w:tplc="08090003" w:tentative="1">
      <w:start w:val="1"/>
      <w:numFmt w:val="bullet"/>
      <w:lvlText w:val="o"/>
      <w:lvlJc w:val="left"/>
      <w:pPr>
        <w:ind w:left="1196" w:hanging="360"/>
      </w:pPr>
      <w:rPr>
        <w:rFonts w:ascii="Courier New" w:hAnsi="Courier New" w:hint="default"/>
      </w:rPr>
    </w:lvl>
    <w:lvl w:ilvl="2" w:tplc="08090005" w:tentative="1">
      <w:start w:val="1"/>
      <w:numFmt w:val="bullet"/>
      <w:lvlText w:val=""/>
      <w:lvlJc w:val="left"/>
      <w:pPr>
        <w:ind w:left="1916" w:hanging="360"/>
      </w:pPr>
      <w:rPr>
        <w:rFonts w:ascii="Wingdings" w:hAnsi="Wingdings" w:hint="default"/>
      </w:rPr>
    </w:lvl>
    <w:lvl w:ilvl="3" w:tplc="08090001" w:tentative="1">
      <w:start w:val="1"/>
      <w:numFmt w:val="bullet"/>
      <w:lvlText w:val=""/>
      <w:lvlJc w:val="left"/>
      <w:pPr>
        <w:ind w:left="2636" w:hanging="360"/>
      </w:pPr>
      <w:rPr>
        <w:rFonts w:ascii="Symbol" w:hAnsi="Symbol" w:hint="default"/>
      </w:rPr>
    </w:lvl>
    <w:lvl w:ilvl="4" w:tplc="08090003" w:tentative="1">
      <w:start w:val="1"/>
      <w:numFmt w:val="bullet"/>
      <w:lvlText w:val="o"/>
      <w:lvlJc w:val="left"/>
      <w:pPr>
        <w:ind w:left="3356" w:hanging="360"/>
      </w:pPr>
      <w:rPr>
        <w:rFonts w:ascii="Courier New" w:hAnsi="Courier New" w:hint="default"/>
      </w:rPr>
    </w:lvl>
    <w:lvl w:ilvl="5" w:tplc="08090005" w:tentative="1">
      <w:start w:val="1"/>
      <w:numFmt w:val="bullet"/>
      <w:lvlText w:val=""/>
      <w:lvlJc w:val="left"/>
      <w:pPr>
        <w:ind w:left="4076" w:hanging="360"/>
      </w:pPr>
      <w:rPr>
        <w:rFonts w:ascii="Wingdings" w:hAnsi="Wingdings" w:hint="default"/>
      </w:rPr>
    </w:lvl>
    <w:lvl w:ilvl="6" w:tplc="08090001" w:tentative="1">
      <w:start w:val="1"/>
      <w:numFmt w:val="bullet"/>
      <w:lvlText w:val=""/>
      <w:lvlJc w:val="left"/>
      <w:pPr>
        <w:ind w:left="4796" w:hanging="360"/>
      </w:pPr>
      <w:rPr>
        <w:rFonts w:ascii="Symbol" w:hAnsi="Symbol" w:hint="default"/>
      </w:rPr>
    </w:lvl>
    <w:lvl w:ilvl="7" w:tplc="08090003" w:tentative="1">
      <w:start w:val="1"/>
      <w:numFmt w:val="bullet"/>
      <w:lvlText w:val="o"/>
      <w:lvlJc w:val="left"/>
      <w:pPr>
        <w:ind w:left="5516" w:hanging="360"/>
      </w:pPr>
      <w:rPr>
        <w:rFonts w:ascii="Courier New" w:hAnsi="Courier New" w:hint="default"/>
      </w:rPr>
    </w:lvl>
    <w:lvl w:ilvl="8" w:tplc="08090005" w:tentative="1">
      <w:start w:val="1"/>
      <w:numFmt w:val="bullet"/>
      <w:lvlText w:val=""/>
      <w:lvlJc w:val="left"/>
      <w:pPr>
        <w:ind w:left="6236" w:hanging="360"/>
      </w:pPr>
      <w:rPr>
        <w:rFonts w:ascii="Wingdings" w:hAnsi="Wingdings" w:hint="default"/>
      </w:rPr>
    </w:lvl>
  </w:abstractNum>
  <w:abstractNum w:abstractNumId="9" w15:restartNumberingAfterBreak="0">
    <w:nsid w:val="258352A2"/>
    <w:multiLevelType w:val="hybridMultilevel"/>
    <w:tmpl w:val="CCAC6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6B5A50"/>
    <w:multiLevelType w:val="hybridMultilevel"/>
    <w:tmpl w:val="1EAAD0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D62C24"/>
    <w:multiLevelType w:val="hybridMultilevel"/>
    <w:tmpl w:val="9F2CD8CE"/>
    <w:lvl w:ilvl="0" w:tplc="100CE8BC">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3BF62EB"/>
    <w:multiLevelType w:val="hybridMultilevel"/>
    <w:tmpl w:val="8B40988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93B436E"/>
    <w:multiLevelType w:val="hybridMultilevel"/>
    <w:tmpl w:val="4264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52EB4"/>
    <w:multiLevelType w:val="hybridMultilevel"/>
    <w:tmpl w:val="BF5E1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98510E"/>
    <w:multiLevelType w:val="hybridMultilevel"/>
    <w:tmpl w:val="A076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620E8"/>
    <w:multiLevelType w:val="hybridMultilevel"/>
    <w:tmpl w:val="1834F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8959BA"/>
    <w:multiLevelType w:val="hybridMultilevel"/>
    <w:tmpl w:val="E53A9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B55EA8"/>
    <w:multiLevelType w:val="hybridMultilevel"/>
    <w:tmpl w:val="47DC45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B36AD6"/>
    <w:multiLevelType w:val="hybridMultilevel"/>
    <w:tmpl w:val="B5EE0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5D4470"/>
    <w:multiLevelType w:val="hybridMultilevel"/>
    <w:tmpl w:val="7A30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BC113D3"/>
    <w:multiLevelType w:val="hybridMultilevel"/>
    <w:tmpl w:val="56E03336"/>
    <w:lvl w:ilvl="0" w:tplc="100CE8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A47EA"/>
    <w:multiLevelType w:val="hybridMultilevel"/>
    <w:tmpl w:val="5A6E88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20F44"/>
    <w:multiLevelType w:val="hybridMultilevel"/>
    <w:tmpl w:val="ADF8A67A"/>
    <w:lvl w:ilvl="0" w:tplc="100CE8B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555226C"/>
    <w:multiLevelType w:val="hybridMultilevel"/>
    <w:tmpl w:val="2CEE22E8"/>
    <w:lvl w:ilvl="0" w:tplc="08090001">
      <w:start w:val="1"/>
      <w:numFmt w:val="bullet"/>
      <w:lvlText w:val=""/>
      <w:lvlJc w:val="left"/>
      <w:pPr>
        <w:ind w:left="451" w:hanging="360"/>
      </w:pPr>
      <w:rPr>
        <w:rFonts w:ascii="Symbol" w:hAnsi="Symbol" w:hint="default"/>
      </w:rPr>
    </w:lvl>
    <w:lvl w:ilvl="1" w:tplc="08090003" w:tentative="1">
      <w:start w:val="1"/>
      <w:numFmt w:val="bullet"/>
      <w:lvlText w:val="o"/>
      <w:lvlJc w:val="left"/>
      <w:pPr>
        <w:ind w:left="1171" w:hanging="360"/>
      </w:pPr>
      <w:rPr>
        <w:rFonts w:ascii="Courier New" w:hAnsi="Courier New" w:hint="default"/>
      </w:rPr>
    </w:lvl>
    <w:lvl w:ilvl="2" w:tplc="08090005" w:tentative="1">
      <w:start w:val="1"/>
      <w:numFmt w:val="bullet"/>
      <w:lvlText w:val=""/>
      <w:lvlJc w:val="left"/>
      <w:pPr>
        <w:ind w:left="1891" w:hanging="360"/>
      </w:pPr>
      <w:rPr>
        <w:rFonts w:ascii="Wingdings" w:hAnsi="Wingdings" w:hint="default"/>
      </w:rPr>
    </w:lvl>
    <w:lvl w:ilvl="3" w:tplc="08090001" w:tentative="1">
      <w:start w:val="1"/>
      <w:numFmt w:val="bullet"/>
      <w:lvlText w:val=""/>
      <w:lvlJc w:val="left"/>
      <w:pPr>
        <w:ind w:left="2611" w:hanging="360"/>
      </w:pPr>
      <w:rPr>
        <w:rFonts w:ascii="Symbol" w:hAnsi="Symbol" w:hint="default"/>
      </w:rPr>
    </w:lvl>
    <w:lvl w:ilvl="4" w:tplc="08090003" w:tentative="1">
      <w:start w:val="1"/>
      <w:numFmt w:val="bullet"/>
      <w:lvlText w:val="o"/>
      <w:lvlJc w:val="left"/>
      <w:pPr>
        <w:ind w:left="3331" w:hanging="360"/>
      </w:pPr>
      <w:rPr>
        <w:rFonts w:ascii="Courier New" w:hAnsi="Courier New" w:hint="default"/>
      </w:rPr>
    </w:lvl>
    <w:lvl w:ilvl="5" w:tplc="08090005" w:tentative="1">
      <w:start w:val="1"/>
      <w:numFmt w:val="bullet"/>
      <w:lvlText w:val=""/>
      <w:lvlJc w:val="left"/>
      <w:pPr>
        <w:ind w:left="4051" w:hanging="360"/>
      </w:pPr>
      <w:rPr>
        <w:rFonts w:ascii="Wingdings" w:hAnsi="Wingdings" w:hint="default"/>
      </w:rPr>
    </w:lvl>
    <w:lvl w:ilvl="6" w:tplc="08090001" w:tentative="1">
      <w:start w:val="1"/>
      <w:numFmt w:val="bullet"/>
      <w:lvlText w:val=""/>
      <w:lvlJc w:val="left"/>
      <w:pPr>
        <w:ind w:left="4771" w:hanging="360"/>
      </w:pPr>
      <w:rPr>
        <w:rFonts w:ascii="Symbol" w:hAnsi="Symbol" w:hint="default"/>
      </w:rPr>
    </w:lvl>
    <w:lvl w:ilvl="7" w:tplc="08090003" w:tentative="1">
      <w:start w:val="1"/>
      <w:numFmt w:val="bullet"/>
      <w:lvlText w:val="o"/>
      <w:lvlJc w:val="left"/>
      <w:pPr>
        <w:ind w:left="5491" w:hanging="360"/>
      </w:pPr>
      <w:rPr>
        <w:rFonts w:ascii="Courier New" w:hAnsi="Courier New" w:hint="default"/>
      </w:rPr>
    </w:lvl>
    <w:lvl w:ilvl="8" w:tplc="08090005" w:tentative="1">
      <w:start w:val="1"/>
      <w:numFmt w:val="bullet"/>
      <w:lvlText w:val=""/>
      <w:lvlJc w:val="left"/>
      <w:pPr>
        <w:ind w:left="6211" w:hanging="360"/>
      </w:pPr>
      <w:rPr>
        <w:rFonts w:ascii="Wingdings" w:hAnsi="Wingdings" w:hint="default"/>
      </w:rPr>
    </w:lvl>
  </w:abstractNum>
  <w:num w:numId="1">
    <w:abstractNumId w:val="10"/>
  </w:num>
  <w:num w:numId="2">
    <w:abstractNumId w:val="5"/>
  </w:num>
  <w:num w:numId="3">
    <w:abstractNumId w:val="20"/>
  </w:num>
  <w:num w:numId="4">
    <w:abstractNumId w:val="18"/>
  </w:num>
  <w:num w:numId="5">
    <w:abstractNumId w:val="17"/>
  </w:num>
  <w:num w:numId="6">
    <w:abstractNumId w:val="3"/>
  </w:num>
  <w:num w:numId="7">
    <w:abstractNumId w:val="16"/>
  </w:num>
  <w:num w:numId="8">
    <w:abstractNumId w:val="14"/>
  </w:num>
  <w:num w:numId="9">
    <w:abstractNumId w:val="22"/>
  </w:num>
  <w:num w:numId="10">
    <w:abstractNumId w:val="15"/>
  </w:num>
  <w:num w:numId="11">
    <w:abstractNumId w:val="13"/>
  </w:num>
  <w:num w:numId="12">
    <w:abstractNumId w:val="4"/>
  </w:num>
  <w:num w:numId="13">
    <w:abstractNumId w:val="8"/>
  </w:num>
  <w:num w:numId="14">
    <w:abstractNumId w:val="2"/>
  </w:num>
  <w:num w:numId="15">
    <w:abstractNumId w:val="12"/>
  </w:num>
  <w:num w:numId="16">
    <w:abstractNumId w:val="24"/>
  </w:num>
  <w:num w:numId="17">
    <w:abstractNumId w:val="1"/>
  </w:num>
  <w:num w:numId="18">
    <w:abstractNumId w:val="6"/>
  </w:num>
  <w:num w:numId="19">
    <w:abstractNumId w:val="0"/>
  </w:num>
  <w:num w:numId="20">
    <w:abstractNumId w:val="9"/>
  </w:num>
  <w:num w:numId="21">
    <w:abstractNumId w:val="19"/>
  </w:num>
  <w:num w:numId="22">
    <w:abstractNumId w:val="11"/>
  </w:num>
  <w:num w:numId="23">
    <w:abstractNumId w:val="7"/>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44"/>
    <w:rsid w:val="00006FD2"/>
    <w:rsid w:val="000206BE"/>
    <w:rsid w:val="0002572C"/>
    <w:rsid w:val="00047AC2"/>
    <w:rsid w:val="000A3B52"/>
    <w:rsid w:val="000B4944"/>
    <w:rsid w:val="00101D5A"/>
    <w:rsid w:val="00123197"/>
    <w:rsid w:val="00124318"/>
    <w:rsid w:val="00130C75"/>
    <w:rsid w:val="00164BA4"/>
    <w:rsid w:val="002028AC"/>
    <w:rsid w:val="002256D6"/>
    <w:rsid w:val="002677A9"/>
    <w:rsid w:val="002731A5"/>
    <w:rsid w:val="00307974"/>
    <w:rsid w:val="00332D6F"/>
    <w:rsid w:val="0038163B"/>
    <w:rsid w:val="003F2618"/>
    <w:rsid w:val="00403DBD"/>
    <w:rsid w:val="00405BA4"/>
    <w:rsid w:val="00411983"/>
    <w:rsid w:val="00480FBA"/>
    <w:rsid w:val="004B4ECC"/>
    <w:rsid w:val="004E3731"/>
    <w:rsid w:val="004E757F"/>
    <w:rsid w:val="00507460"/>
    <w:rsid w:val="00512647"/>
    <w:rsid w:val="00512EC1"/>
    <w:rsid w:val="00514134"/>
    <w:rsid w:val="005151FB"/>
    <w:rsid w:val="005555E5"/>
    <w:rsid w:val="005632FB"/>
    <w:rsid w:val="005759FB"/>
    <w:rsid w:val="005A61C2"/>
    <w:rsid w:val="005F1874"/>
    <w:rsid w:val="006021EA"/>
    <w:rsid w:val="00621E1F"/>
    <w:rsid w:val="0062606E"/>
    <w:rsid w:val="006353B5"/>
    <w:rsid w:val="006373AB"/>
    <w:rsid w:val="00647560"/>
    <w:rsid w:val="00655D02"/>
    <w:rsid w:val="006E42E7"/>
    <w:rsid w:val="00707D26"/>
    <w:rsid w:val="007115E6"/>
    <w:rsid w:val="007825D4"/>
    <w:rsid w:val="00787F84"/>
    <w:rsid w:val="00790873"/>
    <w:rsid w:val="00797724"/>
    <w:rsid w:val="007A6798"/>
    <w:rsid w:val="007C77C8"/>
    <w:rsid w:val="007E7A7A"/>
    <w:rsid w:val="007F7976"/>
    <w:rsid w:val="00802E8D"/>
    <w:rsid w:val="00851680"/>
    <w:rsid w:val="00856AC9"/>
    <w:rsid w:val="008861B5"/>
    <w:rsid w:val="008975FF"/>
    <w:rsid w:val="008D5CC9"/>
    <w:rsid w:val="008E3E7F"/>
    <w:rsid w:val="008F7A4D"/>
    <w:rsid w:val="00931AEA"/>
    <w:rsid w:val="009355B3"/>
    <w:rsid w:val="00937571"/>
    <w:rsid w:val="00937F33"/>
    <w:rsid w:val="009504B9"/>
    <w:rsid w:val="00977E08"/>
    <w:rsid w:val="009B04A8"/>
    <w:rsid w:val="009F09F3"/>
    <w:rsid w:val="009F7305"/>
    <w:rsid w:val="00A07906"/>
    <w:rsid w:val="00A4227C"/>
    <w:rsid w:val="00A42BF5"/>
    <w:rsid w:val="00A8630A"/>
    <w:rsid w:val="00A97115"/>
    <w:rsid w:val="00AB20D9"/>
    <w:rsid w:val="00AB69AF"/>
    <w:rsid w:val="00AF2C84"/>
    <w:rsid w:val="00AF300E"/>
    <w:rsid w:val="00B24BB8"/>
    <w:rsid w:val="00B416DF"/>
    <w:rsid w:val="00B449D7"/>
    <w:rsid w:val="00B479A2"/>
    <w:rsid w:val="00B92478"/>
    <w:rsid w:val="00BC3AA5"/>
    <w:rsid w:val="00BC7FE4"/>
    <w:rsid w:val="00BD0F91"/>
    <w:rsid w:val="00BD153A"/>
    <w:rsid w:val="00BD369C"/>
    <w:rsid w:val="00BF4ABA"/>
    <w:rsid w:val="00C36BDF"/>
    <w:rsid w:val="00C551A8"/>
    <w:rsid w:val="00C567B2"/>
    <w:rsid w:val="00C62F6B"/>
    <w:rsid w:val="00C76CCB"/>
    <w:rsid w:val="00C91944"/>
    <w:rsid w:val="00CB5DBA"/>
    <w:rsid w:val="00CD3B0F"/>
    <w:rsid w:val="00CF6A98"/>
    <w:rsid w:val="00D02B30"/>
    <w:rsid w:val="00D221E5"/>
    <w:rsid w:val="00D74128"/>
    <w:rsid w:val="00D83A26"/>
    <w:rsid w:val="00D909A1"/>
    <w:rsid w:val="00DB3D76"/>
    <w:rsid w:val="00E5347A"/>
    <w:rsid w:val="00EA22BA"/>
    <w:rsid w:val="00EC31D1"/>
    <w:rsid w:val="00ED460A"/>
    <w:rsid w:val="00ED5CCD"/>
    <w:rsid w:val="00EE14D0"/>
    <w:rsid w:val="00EE7AED"/>
    <w:rsid w:val="00F239F4"/>
    <w:rsid w:val="00F34470"/>
    <w:rsid w:val="00F518DE"/>
    <w:rsid w:val="00F8604A"/>
    <w:rsid w:val="00F91417"/>
    <w:rsid w:val="00FA5147"/>
    <w:rsid w:val="00FE3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9EFEF"/>
  <w15:chartTrackingRefBased/>
  <w15:docId w15:val="{5E28D216-838C-4000-9E37-18322AE8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0B4944"/>
    <w:pPr>
      <w:ind w:left="720"/>
      <w:contextualSpacing/>
    </w:pPr>
  </w:style>
  <w:style w:type="paragraph" w:styleId="Header">
    <w:name w:val="header"/>
    <w:basedOn w:val="Normal"/>
    <w:link w:val="HeaderChar"/>
    <w:uiPriority w:val="99"/>
    <w:unhideWhenUsed/>
    <w:rsid w:val="000B4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944"/>
  </w:style>
  <w:style w:type="paragraph" w:styleId="Footer">
    <w:name w:val="footer"/>
    <w:basedOn w:val="Normal"/>
    <w:link w:val="FooterChar"/>
    <w:uiPriority w:val="99"/>
    <w:unhideWhenUsed/>
    <w:rsid w:val="000B4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944"/>
  </w:style>
  <w:style w:type="paragraph" w:styleId="NoSpacing">
    <w:name w:val="No Spacing"/>
    <w:uiPriority w:val="1"/>
    <w:qFormat/>
    <w:rsid w:val="000B4944"/>
    <w:pPr>
      <w:spacing w:after="0" w:line="240" w:lineRule="auto"/>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0B4944"/>
  </w:style>
  <w:style w:type="paragraph" w:styleId="NormalWeb">
    <w:name w:val="Normal (Web)"/>
    <w:basedOn w:val="Normal"/>
    <w:uiPriority w:val="99"/>
    <w:semiHidden/>
    <w:unhideWhenUsed/>
    <w:rsid w:val="000B494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uiPriority w:val="1"/>
    <w:qFormat/>
    <w:rsid w:val="006373AB"/>
    <w:pPr>
      <w:widowControl w:val="0"/>
      <w:autoSpaceDE w:val="0"/>
      <w:autoSpaceDN w:val="0"/>
      <w:adjustRightInd w:val="0"/>
      <w:spacing w:after="0" w:line="240" w:lineRule="auto"/>
    </w:pPr>
    <w:rPr>
      <w:rFonts w:ascii="Calibri" w:eastAsia="Times New Roman" w:hAnsi="Calibri" w:cs="Calibri"/>
      <w:sz w:val="14"/>
      <w:szCs w:val="14"/>
      <w:lang w:eastAsia="en-GB"/>
    </w:rPr>
  </w:style>
  <w:style w:type="character" w:customStyle="1" w:styleId="BodyTextChar">
    <w:name w:val="Body Text Char"/>
    <w:basedOn w:val="DefaultParagraphFont"/>
    <w:link w:val="BodyText"/>
    <w:uiPriority w:val="1"/>
    <w:rsid w:val="006373AB"/>
    <w:rPr>
      <w:rFonts w:ascii="Calibri" w:eastAsia="Times New Roman" w:hAnsi="Calibri" w:cs="Calibri"/>
      <w:sz w:val="14"/>
      <w:szCs w:val="1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320ACEEACA234CBC755EFFF21051E1" ma:contentTypeVersion="7" ma:contentTypeDescription="Create a new document." ma:contentTypeScope="" ma:versionID="7e017ee12c0e4e9cac1ae8d86a81db20">
  <xsd:schema xmlns:xsd="http://www.w3.org/2001/XMLSchema" xmlns:xs="http://www.w3.org/2001/XMLSchema" xmlns:p="http://schemas.microsoft.com/office/2006/metadata/properties" xmlns:ns3="c63c43ad-df6d-4edb-952e-52d68d1e73bf" xmlns:ns4="a6a764a6-ae1a-4060-9766-3eac0ab7293c" targetNamespace="http://schemas.microsoft.com/office/2006/metadata/properties" ma:root="true" ma:fieldsID="d0e2323cbcd23807a9f25c30aa047277" ns3:_="" ns4:_="">
    <xsd:import namespace="c63c43ad-df6d-4edb-952e-52d68d1e73bf"/>
    <xsd:import namespace="a6a764a6-ae1a-4060-9766-3eac0ab729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43ad-df6d-4edb-952e-52d68d1e7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764a6-ae1a-4060-9766-3eac0ab72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5DEF5-E294-4108-8C29-BFDB2FB5570F}">
  <ds:schemaRefs>
    <ds:schemaRef ds:uri="http://schemas.microsoft.com/sharepoint/v3/contenttype/forms"/>
  </ds:schemaRefs>
</ds:datastoreItem>
</file>

<file path=customXml/itemProps2.xml><?xml version="1.0" encoding="utf-8"?>
<ds:datastoreItem xmlns:ds="http://schemas.openxmlformats.org/officeDocument/2006/customXml" ds:itemID="{A5D84790-F287-47FB-BF87-17D92AB3B7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0C0FC9-0CF0-4B7A-BBC2-D308176FD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43ad-df6d-4edb-952e-52d68d1e73bf"/>
    <ds:schemaRef ds:uri="a6a764a6-ae1a-4060-9766-3eac0ab7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3</cp:revision>
  <dcterms:created xsi:type="dcterms:W3CDTF">2023-07-13T11:32:00Z</dcterms:created>
  <dcterms:modified xsi:type="dcterms:W3CDTF">2023-07-13T11:41:00Z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0x01010032320ACEEACA234CBC755EFFF21051E1</vt:lpwstr>
  </property>
</Properties>
</file>