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9F036" w14:textId="77777777" w:rsidR="00B8000F" w:rsidRPr="00507611" w:rsidRDefault="00B8000F" w:rsidP="00B8000F">
      <w:pPr>
        <w:rPr>
          <w:b/>
        </w:rPr>
      </w:pPr>
      <w:bookmarkStart w:id="0" w:name="_Hlk120550591"/>
      <w:bookmarkStart w:id="1" w:name="_GoBack"/>
      <w:bookmarkEnd w:id="1"/>
      <w:r w:rsidRPr="00507611">
        <w:rPr>
          <w:b/>
        </w:rPr>
        <w:t>Minute:</w:t>
      </w:r>
      <w:r>
        <w:rPr>
          <w:b/>
        </w:rPr>
        <w:t xml:space="preserve"> NCL</w:t>
      </w:r>
      <w:r w:rsidRPr="00507611">
        <w:rPr>
          <w:b/>
        </w:rPr>
        <w:t xml:space="preserve"> Curriculum and Student Affairs and Outcomes Committee (CSAO)</w:t>
      </w:r>
    </w:p>
    <w:p w14:paraId="3AE14533" w14:textId="24F134F8" w:rsidR="00B8000F" w:rsidRPr="00664163" w:rsidRDefault="00B8000F" w:rsidP="00664163">
      <w:pPr>
        <w:spacing w:after="0"/>
        <w:jc w:val="both"/>
        <w:rPr>
          <w:rFonts w:cstheme="minorHAnsi"/>
          <w:b/>
        </w:rPr>
      </w:pPr>
      <w:r w:rsidRPr="00664163">
        <w:rPr>
          <w:rFonts w:cstheme="minorHAnsi"/>
          <w:b/>
        </w:rPr>
        <w:t xml:space="preserve">12.30 </w:t>
      </w:r>
      <w:r w:rsidR="00EF054C" w:rsidRPr="00664163">
        <w:rPr>
          <w:rFonts w:cstheme="minorHAnsi"/>
          <w:b/>
        </w:rPr>
        <w:t xml:space="preserve">19 February 2024 </w:t>
      </w:r>
      <w:r w:rsidRPr="00664163">
        <w:rPr>
          <w:rFonts w:cstheme="minorHAnsi"/>
          <w:b/>
        </w:rPr>
        <w:t>in person at NCL Cumbernauld and via Zoom</w:t>
      </w:r>
    </w:p>
    <w:p w14:paraId="6F28797C" w14:textId="31AE8387" w:rsidR="00B8000F" w:rsidRPr="00664163" w:rsidRDefault="00B8000F" w:rsidP="00664163">
      <w:pPr>
        <w:spacing w:after="0"/>
        <w:rPr>
          <w:rFonts w:cstheme="minorHAnsi"/>
        </w:rPr>
      </w:pPr>
      <w:r w:rsidRPr="00664163">
        <w:rPr>
          <w:rFonts w:cstheme="minorHAnsi"/>
          <w:b/>
        </w:rPr>
        <w:t>Present:</w:t>
      </w:r>
      <w:r w:rsidRPr="00664163">
        <w:rPr>
          <w:rFonts w:cstheme="minorHAnsi"/>
        </w:rPr>
        <w:t xml:space="preserve">  David Winning (Chair), </w:t>
      </w:r>
      <w:r w:rsidR="00EA6BE6" w:rsidRPr="00664163">
        <w:rPr>
          <w:rFonts w:cstheme="minorHAnsi"/>
        </w:rPr>
        <w:t xml:space="preserve">Amy </w:t>
      </w:r>
      <w:r w:rsidR="008F0701">
        <w:rPr>
          <w:rFonts w:cstheme="minorHAnsi"/>
        </w:rPr>
        <w:t>McLoughlan</w:t>
      </w:r>
      <w:r w:rsidR="00EA6BE6" w:rsidRPr="00664163">
        <w:rPr>
          <w:rFonts w:cstheme="minorHAnsi"/>
        </w:rPr>
        <w:t xml:space="preserve"> (Student President, NCL), </w:t>
      </w:r>
      <w:r w:rsidRPr="00664163">
        <w:rPr>
          <w:rFonts w:cstheme="minorHAnsi"/>
        </w:rPr>
        <w:t>Stella McManus, Christopher Moore, Barbara Philliben, Angela Pignatelli (Vice Principal, SLC), Joanne Rosie, Ronnie Smith, Kayleigh Wither (Student President SLC)</w:t>
      </w:r>
    </w:p>
    <w:p w14:paraId="7EC98094" w14:textId="43DED01C" w:rsidR="00B8000F" w:rsidRPr="00664163" w:rsidRDefault="00B8000F" w:rsidP="00664163">
      <w:pPr>
        <w:spacing w:after="0"/>
        <w:rPr>
          <w:rFonts w:cstheme="minorHAnsi"/>
        </w:rPr>
      </w:pPr>
      <w:r w:rsidRPr="00664163">
        <w:rPr>
          <w:rFonts w:cstheme="minorHAnsi"/>
          <w:b/>
        </w:rPr>
        <w:t>Apologies</w:t>
      </w:r>
      <w:r w:rsidRPr="00664163">
        <w:rPr>
          <w:rFonts w:cstheme="minorHAnsi"/>
        </w:rPr>
        <w:t xml:space="preserve">: Fraser Heaney, Tarryn Robertson (SLC Academic Staff Representative), Elizabeth Arogbofa </w:t>
      </w:r>
    </w:p>
    <w:p w14:paraId="1356BBC2" w14:textId="73939E08" w:rsidR="00B8000F" w:rsidRPr="00664163" w:rsidRDefault="00B8000F" w:rsidP="00664163">
      <w:pPr>
        <w:spacing w:after="0"/>
        <w:rPr>
          <w:rFonts w:cstheme="minorHAnsi"/>
        </w:rPr>
      </w:pPr>
      <w:r w:rsidRPr="00664163">
        <w:rPr>
          <w:rFonts w:cstheme="minorHAnsi"/>
          <w:b/>
        </w:rPr>
        <w:t>In attendance:</w:t>
      </w:r>
      <w:r w:rsidRPr="00664163">
        <w:rPr>
          <w:rFonts w:cstheme="minorHAnsi"/>
        </w:rPr>
        <w:t xml:space="preserve">  Ann Baxter, Ronnie Gilmour, Jennifer Lowe, Sandra </w:t>
      </w:r>
      <w:r w:rsidR="008F0701">
        <w:rPr>
          <w:rFonts w:cstheme="minorHAnsi"/>
        </w:rPr>
        <w:t>McLoughlan</w:t>
      </w:r>
      <w:r w:rsidRPr="00664163">
        <w:rPr>
          <w:rFonts w:cstheme="minorHAnsi"/>
        </w:rPr>
        <w:t>, Nicola Mulholland, Diane McGill, Penny Neish</w:t>
      </w:r>
    </w:p>
    <w:p w14:paraId="016DBD0C" w14:textId="77777777" w:rsidR="00B8000F" w:rsidRPr="00664163" w:rsidRDefault="00B8000F" w:rsidP="00664163">
      <w:pPr>
        <w:pStyle w:val="ListParagraph"/>
        <w:numPr>
          <w:ilvl w:val="0"/>
          <w:numId w:val="1"/>
        </w:numPr>
        <w:spacing w:after="0" w:line="240" w:lineRule="auto"/>
        <w:ind w:left="720" w:hanging="720"/>
        <w:rPr>
          <w:rFonts w:cstheme="minorHAnsi"/>
          <w:b/>
        </w:rPr>
      </w:pPr>
      <w:r w:rsidRPr="00664163">
        <w:rPr>
          <w:rFonts w:cstheme="minorHAnsi"/>
          <w:b/>
        </w:rPr>
        <w:t>Chair’s welcome</w:t>
      </w:r>
    </w:p>
    <w:p w14:paraId="69FA3858" w14:textId="78B42897" w:rsidR="00B8000F" w:rsidRPr="00664163" w:rsidRDefault="00B8000F" w:rsidP="00664163">
      <w:pPr>
        <w:pStyle w:val="ListParagraph"/>
        <w:spacing w:after="0" w:line="240" w:lineRule="auto"/>
        <w:rPr>
          <w:rFonts w:cstheme="minorHAnsi"/>
        </w:rPr>
      </w:pPr>
      <w:r w:rsidRPr="00664163">
        <w:rPr>
          <w:rFonts w:cstheme="minorHAnsi"/>
        </w:rPr>
        <w:t xml:space="preserve">David Winning (DW) </w:t>
      </w:r>
      <w:r w:rsidR="00EA6BE6" w:rsidRPr="00664163">
        <w:rPr>
          <w:rFonts w:cstheme="minorHAnsi"/>
        </w:rPr>
        <w:t>opened the meeting and as there were several new attendees asked everyone to introduce themselves.</w:t>
      </w:r>
      <w:r w:rsidR="00F222FA" w:rsidRPr="00664163">
        <w:rPr>
          <w:rFonts w:cstheme="minorHAnsi"/>
        </w:rPr>
        <w:t xml:space="preserve">  DW asked contributors to be concise in making their reports given the length of the agenda.</w:t>
      </w:r>
    </w:p>
    <w:p w14:paraId="3F5070A5" w14:textId="77777777" w:rsidR="00B8000F" w:rsidRPr="00664163" w:rsidRDefault="00B8000F" w:rsidP="00664163">
      <w:pPr>
        <w:spacing w:after="0" w:line="240" w:lineRule="auto"/>
        <w:rPr>
          <w:rFonts w:cstheme="minorHAnsi"/>
          <w:b/>
        </w:rPr>
      </w:pPr>
    </w:p>
    <w:p w14:paraId="0BFE45BB" w14:textId="77777777" w:rsidR="00B8000F" w:rsidRPr="00664163" w:rsidRDefault="00B8000F" w:rsidP="00664163">
      <w:pPr>
        <w:spacing w:after="0"/>
        <w:ind w:left="720" w:hanging="720"/>
        <w:rPr>
          <w:rFonts w:cstheme="minorHAnsi"/>
        </w:rPr>
      </w:pPr>
      <w:r w:rsidRPr="00664163">
        <w:rPr>
          <w:rFonts w:cstheme="minorHAnsi"/>
          <w:b/>
        </w:rPr>
        <w:t>2.</w:t>
      </w:r>
      <w:r w:rsidRPr="00664163">
        <w:rPr>
          <w:rFonts w:cstheme="minorHAnsi"/>
          <w:b/>
        </w:rPr>
        <w:tab/>
        <w:t xml:space="preserve">Apologies: </w:t>
      </w:r>
      <w:r w:rsidRPr="00664163">
        <w:rPr>
          <w:rFonts w:cstheme="minorHAnsi"/>
        </w:rPr>
        <w:t xml:space="preserve">as noted above.  </w:t>
      </w:r>
    </w:p>
    <w:p w14:paraId="25E12E10" w14:textId="77777777" w:rsidR="00B8000F" w:rsidRPr="00664163" w:rsidRDefault="00B8000F" w:rsidP="00664163">
      <w:pPr>
        <w:spacing w:after="0"/>
        <w:rPr>
          <w:rFonts w:cstheme="minorHAnsi"/>
          <w:b/>
        </w:rPr>
      </w:pPr>
      <w:r w:rsidRPr="00664163">
        <w:rPr>
          <w:rFonts w:cstheme="minorHAnsi"/>
          <w:b/>
        </w:rPr>
        <w:t>3.</w:t>
      </w:r>
      <w:r w:rsidRPr="00664163">
        <w:rPr>
          <w:rFonts w:cstheme="minorHAnsi"/>
          <w:b/>
        </w:rPr>
        <w:tab/>
        <w:t>Declarations of Interest</w:t>
      </w:r>
    </w:p>
    <w:p w14:paraId="4AB0F3C7" w14:textId="77777777" w:rsidR="00B8000F" w:rsidRPr="00664163" w:rsidRDefault="00B8000F" w:rsidP="00664163">
      <w:pPr>
        <w:spacing w:after="0"/>
        <w:ind w:firstLine="720"/>
        <w:rPr>
          <w:rFonts w:cstheme="minorHAnsi"/>
        </w:rPr>
      </w:pPr>
      <w:r w:rsidRPr="00664163">
        <w:rPr>
          <w:rFonts w:cstheme="minorHAnsi"/>
        </w:rPr>
        <w:t>There were no declarations of interest.</w:t>
      </w:r>
    </w:p>
    <w:p w14:paraId="0184FC94" w14:textId="54CC4885" w:rsidR="00B8000F" w:rsidRPr="00664163" w:rsidRDefault="00B8000F" w:rsidP="00664163">
      <w:pPr>
        <w:spacing w:after="0"/>
        <w:rPr>
          <w:rFonts w:cstheme="minorHAnsi"/>
        </w:rPr>
      </w:pPr>
      <w:r w:rsidRPr="00664163">
        <w:rPr>
          <w:rFonts w:cstheme="minorHAnsi"/>
          <w:b/>
        </w:rPr>
        <w:t>4.</w:t>
      </w:r>
      <w:r w:rsidRPr="00664163">
        <w:rPr>
          <w:rFonts w:cstheme="minorHAnsi"/>
          <w:b/>
        </w:rPr>
        <w:tab/>
        <w:t>Minute of the CSAO meeting 1</w:t>
      </w:r>
      <w:r w:rsidR="00EA6BE6" w:rsidRPr="00664163">
        <w:rPr>
          <w:rFonts w:cstheme="minorHAnsi"/>
          <w:b/>
        </w:rPr>
        <w:t>3 November</w:t>
      </w:r>
      <w:r w:rsidRPr="00664163">
        <w:rPr>
          <w:rFonts w:cstheme="minorHAnsi"/>
          <w:b/>
        </w:rPr>
        <w:t xml:space="preserve"> 2023</w:t>
      </w:r>
    </w:p>
    <w:p w14:paraId="65DA60BA" w14:textId="7DDFCB92" w:rsidR="00B8000F" w:rsidRPr="00664163" w:rsidRDefault="00B8000F" w:rsidP="00664163">
      <w:pPr>
        <w:spacing w:after="0" w:line="240" w:lineRule="auto"/>
        <w:rPr>
          <w:rFonts w:cstheme="minorHAnsi"/>
          <w:bCs/>
        </w:rPr>
      </w:pPr>
      <w:r w:rsidRPr="00664163">
        <w:rPr>
          <w:rFonts w:cstheme="minorHAnsi"/>
          <w:b/>
        </w:rPr>
        <w:tab/>
      </w:r>
      <w:r w:rsidRPr="00664163">
        <w:rPr>
          <w:rFonts w:cstheme="minorHAnsi"/>
          <w:bCs/>
        </w:rPr>
        <w:t>The Minutes were agreed.</w:t>
      </w:r>
    </w:p>
    <w:p w14:paraId="711D87A9" w14:textId="77777777" w:rsidR="00F222FA" w:rsidRPr="00664163" w:rsidRDefault="00F222FA" w:rsidP="00664163">
      <w:pPr>
        <w:spacing w:after="0" w:line="240" w:lineRule="auto"/>
        <w:rPr>
          <w:rFonts w:cstheme="minorHAnsi"/>
          <w:bCs/>
        </w:rPr>
      </w:pPr>
    </w:p>
    <w:p w14:paraId="0D919634" w14:textId="4346D171" w:rsidR="00F222FA" w:rsidRPr="00664163" w:rsidRDefault="00F222FA" w:rsidP="00664163">
      <w:pPr>
        <w:spacing w:after="0" w:line="240" w:lineRule="auto"/>
        <w:rPr>
          <w:rFonts w:cstheme="minorHAnsi"/>
          <w:b/>
          <w:bCs/>
        </w:rPr>
      </w:pPr>
      <w:r w:rsidRPr="00664163">
        <w:rPr>
          <w:rFonts w:cstheme="minorHAnsi"/>
          <w:b/>
          <w:bCs/>
        </w:rPr>
        <w:t>5.</w:t>
      </w:r>
      <w:r w:rsidRPr="00664163">
        <w:rPr>
          <w:rFonts w:cstheme="minorHAnsi"/>
          <w:b/>
          <w:bCs/>
        </w:rPr>
        <w:tab/>
        <w:t>Note of the CSAO meeting 9 November 2023/Committee remit</w:t>
      </w:r>
    </w:p>
    <w:p w14:paraId="0EDDA542" w14:textId="6EB245DC" w:rsidR="00F222FA" w:rsidRPr="00664163" w:rsidRDefault="00F222FA" w:rsidP="00664163">
      <w:pPr>
        <w:spacing w:after="0" w:line="240" w:lineRule="auto"/>
        <w:ind w:left="720"/>
        <w:rPr>
          <w:rFonts w:cstheme="minorHAnsi"/>
          <w:bCs/>
        </w:rPr>
      </w:pPr>
      <w:r w:rsidRPr="00664163">
        <w:rPr>
          <w:rFonts w:cstheme="minorHAnsi"/>
          <w:bCs/>
        </w:rPr>
        <w:t>Diane McGill (DMcG, Board Secretary), advised that this paper had been circulated to members as an aide memoire in the discussion on the future activities of the Committee in support of the Principal and his senior team through developing the understanding of members of the workings of the College in regard to the curriculum and student affairs.  The standing remit did not require any amendment to enable this wider approach of the Committee.  The paper was noted.</w:t>
      </w:r>
    </w:p>
    <w:p w14:paraId="05BDAACC" w14:textId="32860F95" w:rsidR="00B8000F" w:rsidRPr="00664163" w:rsidRDefault="00B8000F" w:rsidP="00664163">
      <w:pPr>
        <w:spacing w:after="0" w:line="240" w:lineRule="auto"/>
        <w:rPr>
          <w:rFonts w:cstheme="minorHAnsi"/>
          <w:bCs/>
        </w:rPr>
      </w:pPr>
    </w:p>
    <w:p w14:paraId="5C10A22A" w14:textId="29B41D96" w:rsidR="00F222FA" w:rsidRPr="00664163" w:rsidRDefault="00F222FA" w:rsidP="00664163">
      <w:pPr>
        <w:spacing w:after="0" w:line="240" w:lineRule="auto"/>
        <w:rPr>
          <w:rFonts w:cstheme="minorHAnsi"/>
          <w:b/>
          <w:bCs/>
        </w:rPr>
      </w:pPr>
      <w:r w:rsidRPr="00664163">
        <w:rPr>
          <w:rFonts w:cstheme="minorHAnsi"/>
          <w:b/>
          <w:bCs/>
        </w:rPr>
        <w:t>Regional business</w:t>
      </w:r>
    </w:p>
    <w:p w14:paraId="3B28A5D8" w14:textId="77777777" w:rsidR="00F222FA" w:rsidRPr="00664163" w:rsidRDefault="00F222FA" w:rsidP="00664163">
      <w:pPr>
        <w:spacing w:after="0" w:line="240" w:lineRule="auto"/>
        <w:rPr>
          <w:rFonts w:cstheme="minorHAnsi"/>
          <w:bCs/>
        </w:rPr>
      </w:pPr>
    </w:p>
    <w:p w14:paraId="584E1047" w14:textId="1B368D00" w:rsidR="00B8000F" w:rsidRPr="00664163" w:rsidRDefault="00F222FA" w:rsidP="00664163">
      <w:pPr>
        <w:spacing w:after="0" w:line="240" w:lineRule="auto"/>
        <w:rPr>
          <w:rFonts w:cstheme="minorHAnsi"/>
          <w:b/>
        </w:rPr>
      </w:pPr>
      <w:r w:rsidRPr="00664163">
        <w:rPr>
          <w:rFonts w:cstheme="minorHAnsi"/>
          <w:b/>
        </w:rPr>
        <w:t>6.</w:t>
      </w:r>
      <w:r w:rsidRPr="00664163">
        <w:rPr>
          <w:rFonts w:cstheme="minorHAnsi"/>
          <w:b/>
        </w:rPr>
        <w:tab/>
        <w:t>Regional Outcome Agreement (ROA)</w:t>
      </w:r>
    </w:p>
    <w:p w14:paraId="07E1A102" w14:textId="114A395C" w:rsidR="000F7AA3" w:rsidRPr="00664163" w:rsidRDefault="00F222FA" w:rsidP="00664163">
      <w:pPr>
        <w:spacing w:after="0" w:line="240" w:lineRule="auto"/>
        <w:ind w:left="720" w:hanging="720"/>
        <w:rPr>
          <w:rFonts w:cstheme="minorHAnsi"/>
        </w:rPr>
      </w:pPr>
      <w:r w:rsidRPr="00664163">
        <w:rPr>
          <w:rFonts w:cstheme="minorHAnsi"/>
          <w:b/>
          <w:bCs/>
        </w:rPr>
        <w:t>6.1</w:t>
      </w:r>
      <w:r w:rsidRPr="00664163">
        <w:rPr>
          <w:rFonts w:cstheme="minorHAnsi"/>
          <w:b/>
          <w:bCs/>
        </w:rPr>
        <w:tab/>
        <w:t>ROA implementation update</w:t>
      </w:r>
      <w:r w:rsidRPr="00664163">
        <w:rPr>
          <w:rFonts w:cstheme="minorHAnsi"/>
          <w:bCs/>
        </w:rPr>
        <w:t xml:space="preserve">: </w:t>
      </w:r>
      <w:r w:rsidR="000F7AA3" w:rsidRPr="00664163">
        <w:rPr>
          <w:rFonts w:cstheme="minorHAnsi"/>
          <w:bCs/>
        </w:rPr>
        <w:t xml:space="preserve"> Ann Baxter (AB) reported that </w:t>
      </w:r>
      <w:r w:rsidR="000F7AA3" w:rsidRPr="00664163">
        <w:rPr>
          <w:rFonts w:cstheme="minorHAnsi"/>
        </w:rPr>
        <w:t>Lanarkshire Outcome Agreement was signed off by</w:t>
      </w:r>
      <w:r w:rsidR="00973BC4">
        <w:rPr>
          <w:rFonts w:cstheme="minorHAnsi"/>
        </w:rPr>
        <w:t xml:space="preserve"> the</w:t>
      </w:r>
      <w:r w:rsidR="000F7AA3" w:rsidRPr="00664163">
        <w:rPr>
          <w:rFonts w:cstheme="minorHAnsi"/>
        </w:rPr>
        <w:t xml:space="preserve"> RSB on Monday, 11 December 2023 and published on 24 January 2024.</w:t>
      </w:r>
    </w:p>
    <w:p w14:paraId="402B218E" w14:textId="5570D41F" w:rsidR="000F7AA3" w:rsidRPr="00664163" w:rsidRDefault="000F7AA3" w:rsidP="00664163">
      <w:pPr>
        <w:keepNext/>
        <w:keepLines/>
        <w:spacing w:after="0" w:line="240" w:lineRule="auto"/>
        <w:ind w:left="720" w:hanging="720"/>
        <w:outlineLvl w:val="1"/>
        <w:rPr>
          <w:rFonts w:eastAsiaTheme="majorEastAsia" w:cstheme="minorHAnsi"/>
        </w:rPr>
      </w:pPr>
      <w:r w:rsidRPr="00664163">
        <w:rPr>
          <w:rFonts w:eastAsiaTheme="majorEastAsia" w:cstheme="minorHAnsi"/>
          <w:b/>
        </w:rPr>
        <w:t>6.2</w:t>
      </w:r>
      <w:r w:rsidRPr="00664163">
        <w:rPr>
          <w:rFonts w:eastAsiaTheme="majorEastAsia" w:cstheme="minorHAnsi"/>
          <w:b/>
        </w:rPr>
        <w:tab/>
        <w:t xml:space="preserve">NCL Credit and Curriculum Update:  </w:t>
      </w:r>
      <w:r w:rsidRPr="00664163">
        <w:rPr>
          <w:rFonts w:eastAsiaTheme="majorEastAsia" w:cstheme="minorHAnsi"/>
        </w:rPr>
        <w:t>AB spoke to her paper which was set out in a different format based on feedback from the CSAO and which she hoped met with approval of committee members.</w:t>
      </w:r>
    </w:p>
    <w:p w14:paraId="2ED95A6D" w14:textId="4E932872" w:rsidR="008F49C1" w:rsidRPr="00664163" w:rsidRDefault="008F49C1" w:rsidP="00664163">
      <w:pPr>
        <w:keepNext/>
        <w:keepLines/>
        <w:spacing w:after="0" w:line="240" w:lineRule="auto"/>
        <w:ind w:left="720" w:hanging="720"/>
        <w:outlineLvl w:val="1"/>
        <w:rPr>
          <w:rFonts w:eastAsiaTheme="majorEastAsia" w:cstheme="minorHAnsi"/>
        </w:rPr>
      </w:pPr>
      <w:r w:rsidRPr="00664163">
        <w:rPr>
          <w:rFonts w:eastAsiaTheme="majorEastAsia" w:cstheme="minorHAnsi"/>
        </w:rPr>
        <w:tab/>
      </w:r>
    </w:p>
    <w:p w14:paraId="7E838350" w14:textId="12341D27" w:rsidR="008F49C1" w:rsidRPr="00664163" w:rsidRDefault="008F49C1" w:rsidP="00664163">
      <w:pPr>
        <w:keepNext/>
        <w:keepLines/>
        <w:spacing w:after="0" w:line="240" w:lineRule="auto"/>
        <w:ind w:left="720"/>
        <w:outlineLvl w:val="1"/>
        <w:rPr>
          <w:rFonts w:eastAsiaTheme="majorEastAsia" w:cstheme="minorHAnsi"/>
        </w:rPr>
      </w:pPr>
      <w:r w:rsidRPr="00664163">
        <w:rPr>
          <w:rFonts w:eastAsiaTheme="majorEastAsia" w:cstheme="minorHAnsi"/>
        </w:rPr>
        <w:t>Barbara Philliben (BP) thanked AB for the additional detail provided which she found very helpful.</w:t>
      </w:r>
    </w:p>
    <w:p w14:paraId="2F38BDF5" w14:textId="77777777" w:rsidR="008F49C1" w:rsidRPr="00664163" w:rsidRDefault="008F49C1" w:rsidP="00664163">
      <w:pPr>
        <w:keepNext/>
        <w:keepLines/>
        <w:spacing w:after="0" w:line="240" w:lineRule="auto"/>
        <w:ind w:left="720" w:hanging="720"/>
        <w:outlineLvl w:val="1"/>
        <w:rPr>
          <w:rFonts w:eastAsiaTheme="majorEastAsia" w:cstheme="minorHAnsi"/>
        </w:rPr>
      </w:pPr>
    </w:p>
    <w:p w14:paraId="5876CFA0" w14:textId="318AC93F" w:rsidR="000F7AA3" w:rsidRPr="00664163" w:rsidRDefault="000F7AA3" w:rsidP="00664163">
      <w:pPr>
        <w:keepNext/>
        <w:keepLines/>
        <w:spacing w:after="0" w:line="240" w:lineRule="auto"/>
        <w:ind w:left="720"/>
        <w:outlineLvl w:val="1"/>
        <w:rPr>
          <w:rFonts w:eastAsiaTheme="majorEastAsia" w:cstheme="minorHAnsi"/>
        </w:rPr>
      </w:pPr>
      <w:r w:rsidRPr="00664163">
        <w:rPr>
          <w:rFonts w:eastAsiaTheme="majorEastAsia" w:cstheme="minorHAnsi"/>
        </w:rPr>
        <w:t xml:space="preserve">AB reported that at the </w:t>
      </w:r>
      <w:r w:rsidR="005A3727" w:rsidRPr="00664163">
        <w:rPr>
          <w:rFonts w:eastAsiaTheme="majorEastAsia" w:cstheme="minorHAnsi"/>
        </w:rPr>
        <w:t xml:space="preserve">time </w:t>
      </w:r>
      <w:r w:rsidRPr="00664163">
        <w:rPr>
          <w:rFonts w:eastAsiaTheme="majorEastAsia" w:cstheme="minorHAnsi"/>
        </w:rPr>
        <w:t>of writing the report NCL had achieved 11</w:t>
      </w:r>
      <w:r w:rsidR="007C4B83" w:rsidRPr="00664163">
        <w:rPr>
          <w:rFonts w:eastAsiaTheme="majorEastAsia" w:cstheme="minorHAnsi"/>
        </w:rPr>
        <w:t>2</w:t>
      </w:r>
      <w:r w:rsidRPr="00664163">
        <w:rPr>
          <w:rFonts w:eastAsiaTheme="majorEastAsia" w:cstheme="minorHAnsi"/>
        </w:rPr>
        <w:t>,</w:t>
      </w:r>
      <w:r w:rsidR="007C4B83" w:rsidRPr="00664163">
        <w:rPr>
          <w:rFonts w:eastAsiaTheme="majorEastAsia" w:cstheme="minorHAnsi"/>
        </w:rPr>
        <w:t>597</w:t>
      </w:r>
      <w:r w:rsidRPr="00664163">
        <w:rPr>
          <w:rFonts w:eastAsiaTheme="majorEastAsia" w:cstheme="minorHAnsi"/>
        </w:rPr>
        <w:t xml:space="preserve"> credits.  A further 1000</w:t>
      </w:r>
      <w:r w:rsidR="007C4B83" w:rsidRPr="00664163">
        <w:rPr>
          <w:rFonts w:eastAsiaTheme="majorEastAsia" w:cstheme="minorHAnsi"/>
        </w:rPr>
        <w:t xml:space="preserve"> </w:t>
      </w:r>
      <w:r w:rsidRPr="00664163">
        <w:rPr>
          <w:rFonts w:eastAsiaTheme="majorEastAsia" w:cstheme="minorHAnsi"/>
        </w:rPr>
        <w:t>credits have been achieved since the report was submitted</w:t>
      </w:r>
      <w:r w:rsidR="007C4B83" w:rsidRPr="00664163">
        <w:rPr>
          <w:rFonts w:eastAsiaTheme="majorEastAsia" w:cstheme="minorHAnsi"/>
        </w:rPr>
        <w:t xml:space="preserve">, </w:t>
      </w:r>
      <w:r w:rsidR="00DD77D4">
        <w:rPr>
          <w:rFonts w:eastAsiaTheme="majorEastAsia" w:cstheme="minorHAnsi"/>
        </w:rPr>
        <w:t xml:space="preserve">with </w:t>
      </w:r>
      <w:r w:rsidR="007C4B83" w:rsidRPr="00664163">
        <w:rPr>
          <w:rFonts w:eastAsiaTheme="majorEastAsia" w:cstheme="minorHAnsi"/>
        </w:rPr>
        <w:t>the total now standing at 113,614</w:t>
      </w:r>
      <w:r w:rsidRPr="00664163">
        <w:rPr>
          <w:rFonts w:eastAsiaTheme="majorEastAsia" w:cstheme="minorHAnsi"/>
        </w:rPr>
        <w:t xml:space="preserve">.  AB anticipates that NCL’s final credit total will be slightly above target </w:t>
      </w:r>
      <w:r w:rsidR="007C4B83" w:rsidRPr="00664163">
        <w:rPr>
          <w:rFonts w:eastAsiaTheme="majorEastAsia" w:cstheme="minorHAnsi"/>
        </w:rPr>
        <w:t xml:space="preserve">[117,290], </w:t>
      </w:r>
      <w:r w:rsidRPr="00664163">
        <w:rPr>
          <w:rFonts w:eastAsiaTheme="majorEastAsia" w:cstheme="minorHAnsi"/>
        </w:rPr>
        <w:t>but will not exceed SFC’s 2% threshold</w:t>
      </w:r>
      <w:r w:rsidR="00E32289" w:rsidRPr="00664163">
        <w:rPr>
          <w:rFonts w:eastAsiaTheme="majorEastAsia" w:cstheme="minorHAnsi"/>
        </w:rPr>
        <w:t xml:space="preserve"> </w:t>
      </w:r>
      <w:r w:rsidR="00E32289" w:rsidRPr="00664163">
        <w:rPr>
          <w:rFonts w:cstheme="minorHAnsi"/>
        </w:rPr>
        <w:t>[Lower – 114943 and Upper -119635].</w:t>
      </w:r>
    </w:p>
    <w:p w14:paraId="5FEDEB30" w14:textId="77777777" w:rsidR="00F86775" w:rsidRPr="00664163" w:rsidRDefault="00F86775" w:rsidP="00664163">
      <w:pPr>
        <w:spacing w:after="0" w:line="240" w:lineRule="auto"/>
        <w:rPr>
          <w:rFonts w:eastAsiaTheme="majorEastAsia" w:cstheme="minorHAnsi"/>
        </w:rPr>
      </w:pPr>
    </w:p>
    <w:p w14:paraId="506A7872" w14:textId="434D15EC" w:rsidR="000F7AA3" w:rsidRPr="00664163" w:rsidRDefault="00F86775" w:rsidP="00664163">
      <w:pPr>
        <w:spacing w:after="0" w:line="240" w:lineRule="auto"/>
        <w:ind w:left="720"/>
        <w:rPr>
          <w:rFonts w:cstheme="minorHAnsi"/>
        </w:rPr>
      </w:pPr>
      <w:r w:rsidRPr="00664163">
        <w:rPr>
          <w:rFonts w:cstheme="minorHAnsi"/>
        </w:rPr>
        <w:t xml:space="preserve">NCL is continuing to explore other avenues for additional credits and </w:t>
      </w:r>
      <w:r w:rsidR="00DD77D4">
        <w:rPr>
          <w:rFonts w:cstheme="minorHAnsi"/>
        </w:rPr>
        <w:t>is</w:t>
      </w:r>
      <w:r w:rsidRPr="00664163">
        <w:rPr>
          <w:rFonts w:cstheme="minorHAnsi"/>
        </w:rPr>
        <w:t xml:space="preserve"> c</w:t>
      </w:r>
      <w:r w:rsidR="000F7AA3" w:rsidRPr="00664163">
        <w:rPr>
          <w:rFonts w:cstheme="minorHAnsi"/>
        </w:rPr>
        <w:t>urrently reviewing options such as micro-credentials to support SMEs</w:t>
      </w:r>
      <w:r w:rsidR="008F49C1" w:rsidRPr="00664163">
        <w:rPr>
          <w:rFonts w:cstheme="minorHAnsi"/>
        </w:rPr>
        <w:t>.</w:t>
      </w:r>
    </w:p>
    <w:p w14:paraId="66EDFF4A" w14:textId="77777777" w:rsidR="001C1E36" w:rsidRPr="00664163" w:rsidRDefault="001C1E36" w:rsidP="00664163">
      <w:pPr>
        <w:spacing w:after="0" w:line="240" w:lineRule="auto"/>
        <w:ind w:left="720"/>
        <w:rPr>
          <w:rFonts w:cstheme="minorHAnsi"/>
        </w:rPr>
      </w:pPr>
    </w:p>
    <w:p w14:paraId="4D578E89" w14:textId="608DB845" w:rsidR="001C1E36" w:rsidRPr="00664163" w:rsidRDefault="001C1E36" w:rsidP="00664163">
      <w:pPr>
        <w:spacing w:after="0"/>
        <w:ind w:firstLine="720"/>
        <w:rPr>
          <w:rFonts w:cstheme="minorHAnsi"/>
          <w:b/>
        </w:rPr>
      </w:pPr>
      <w:r w:rsidRPr="00664163">
        <w:rPr>
          <w:rFonts w:cstheme="minorHAnsi"/>
          <w:b/>
        </w:rPr>
        <w:t>Sources of alternative funding:</w:t>
      </w:r>
    </w:p>
    <w:p w14:paraId="3303EBEC" w14:textId="6724CF40" w:rsidR="001C1E36" w:rsidRPr="00664163" w:rsidRDefault="001C1E36" w:rsidP="00664163">
      <w:pPr>
        <w:spacing w:after="0"/>
        <w:ind w:left="720"/>
        <w:rPr>
          <w:rFonts w:cstheme="minorHAnsi"/>
        </w:rPr>
      </w:pPr>
      <w:r w:rsidRPr="00664163">
        <w:rPr>
          <w:rFonts w:cstheme="minorHAnsi"/>
        </w:rPr>
        <w:t>AB advised that NCL is one of the 6 partners in the Glasgow City Region of the UK Research and Innovation (UKRI) project: City of Glasgow College, Glasgow Clyde College, Glasgow Kelvin College, West College, South Lanarkshire College, and New College Lanarkshire. The six colleges have come together to form a network of innovation centres that will support employers to become more innovative through the adoption of new processes and products. This 12-month project commences on 31</w:t>
      </w:r>
      <w:r w:rsidR="00D94A13" w:rsidRPr="00664163">
        <w:rPr>
          <w:rFonts w:cstheme="minorHAnsi"/>
        </w:rPr>
        <w:t xml:space="preserve"> March </w:t>
      </w:r>
      <w:r w:rsidRPr="00664163">
        <w:rPr>
          <w:rFonts w:cstheme="minorHAnsi"/>
        </w:rPr>
        <w:t>2024 and is the first-time colleges have been specifically invited to participate in UKRI-</w:t>
      </w:r>
      <w:r w:rsidRPr="00664163">
        <w:rPr>
          <w:rFonts w:cstheme="minorHAnsi"/>
        </w:rPr>
        <w:lastRenderedPageBreak/>
        <w:t>funded initiatives.  The pilot project aims to make businesses across the Glasgow City Region more productive through the development and deployment of digital capabilities. Its focus is centred on the five priority clusters identified for the City Region:</w:t>
      </w:r>
    </w:p>
    <w:p w14:paraId="387E8185" w14:textId="77777777" w:rsidR="001C1E36" w:rsidRPr="00664163" w:rsidRDefault="001C1E36" w:rsidP="00664163">
      <w:pPr>
        <w:spacing w:after="0" w:line="240" w:lineRule="auto"/>
        <w:ind w:left="720"/>
        <w:rPr>
          <w:rFonts w:cstheme="minorHAnsi"/>
        </w:rPr>
      </w:pPr>
      <w:r w:rsidRPr="00664163">
        <w:rPr>
          <w:rFonts w:cstheme="minorHAnsi"/>
        </w:rPr>
        <w:t>•</w:t>
      </w:r>
      <w:r w:rsidRPr="00664163">
        <w:rPr>
          <w:rFonts w:cstheme="minorHAnsi"/>
        </w:rPr>
        <w:tab/>
        <w:t>Health and Life Sciences (Digitally Enabled Health)</w:t>
      </w:r>
    </w:p>
    <w:p w14:paraId="683B9B6A" w14:textId="77777777" w:rsidR="001C1E36" w:rsidRPr="00664163" w:rsidRDefault="001C1E36" w:rsidP="00664163">
      <w:pPr>
        <w:spacing w:after="0" w:line="240" w:lineRule="auto"/>
        <w:ind w:left="720"/>
        <w:rPr>
          <w:rFonts w:cstheme="minorHAnsi"/>
        </w:rPr>
      </w:pPr>
      <w:r w:rsidRPr="00664163">
        <w:rPr>
          <w:rFonts w:cstheme="minorHAnsi"/>
        </w:rPr>
        <w:t>•</w:t>
      </w:r>
      <w:r w:rsidRPr="00664163">
        <w:rPr>
          <w:rFonts w:cstheme="minorHAnsi"/>
        </w:rPr>
        <w:tab/>
        <w:t>Energy and Net Zero</w:t>
      </w:r>
    </w:p>
    <w:p w14:paraId="51C61204" w14:textId="77777777" w:rsidR="001C1E36" w:rsidRPr="00664163" w:rsidRDefault="001C1E36" w:rsidP="00664163">
      <w:pPr>
        <w:spacing w:after="0" w:line="240" w:lineRule="auto"/>
        <w:ind w:left="720"/>
        <w:rPr>
          <w:rFonts w:cstheme="minorHAnsi"/>
        </w:rPr>
      </w:pPr>
      <w:r w:rsidRPr="00664163">
        <w:rPr>
          <w:rFonts w:cstheme="minorHAnsi"/>
        </w:rPr>
        <w:t>•</w:t>
      </w:r>
      <w:r w:rsidRPr="00664163">
        <w:rPr>
          <w:rFonts w:cstheme="minorHAnsi"/>
        </w:rPr>
        <w:tab/>
        <w:t>Digital Creative Industries</w:t>
      </w:r>
    </w:p>
    <w:p w14:paraId="36ADFB7F" w14:textId="77777777" w:rsidR="001C1E36" w:rsidRPr="00664163" w:rsidRDefault="001C1E36" w:rsidP="00664163">
      <w:pPr>
        <w:spacing w:after="0" w:line="240" w:lineRule="auto"/>
        <w:ind w:left="720"/>
        <w:rPr>
          <w:rFonts w:cstheme="minorHAnsi"/>
        </w:rPr>
      </w:pPr>
      <w:r w:rsidRPr="00664163">
        <w:rPr>
          <w:rFonts w:cstheme="minorHAnsi"/>
        </w:rPr>
        <w:t>•</w:t>
      </w:r>
      <w:r w:rsidRPr="00664163">
        <w:rPr>
          <w:rFonts w:cstheme="minorHAnsi"/>
        </w:rPr>
        <w:tab/>
        <w:t>Advanced Manufacturing and Precision Engineering</w:t>
      </w:r>
    </w:p>
    <w:p w14:paraId="4B95FB05" w14:textId="77777777" w:rsidR="001C1E36" w:rsidRPr="00664163" w:rsidRDefault="001C1E36" w:rsidP="00664163">
      <w:pPr>
        <w:spacing w:after="0" w:line="240" w:lineRule="auto"/>
        <w:ind w:left="720"/>
        <w:rPr>
          <w:rFonts w:cstheme="minorHAnsi"/>
        </w:rPr>
      </w:pPr>
      <w:r w:rsidRPr="00664163">
        <w:rPr>
          <w:rFonts w:cstheme="minorHAnsi"/>
        </w:rPr>
        <w:t>•</w:t>
      </w:r>
      <w:r w:rsidRPr="00664163">
        <w:rPr>
          <w:rFonts w:cstheme="minorHAnsi"/>
        </w:rPr>
        <w:tab/>
        <w:t>Digital and Enabling Technologies and Services</w:t>
      </w:r>
    </w:p>
    <w:p w14:paraId="08FA3FEC" w14:textId="6FA55303" w:rsidR="001C1E36" w:rsidRPr="00664163" w:rsidRDefault="001C1E36" w:rsidP="00664163">
      <w:pPr>
        <w:spacing w:after="0"/>
        <w:ind w:firstLine="720"/>
        <w:rPr>
          <w:rFonts w:cstheme="minorHAnsi"/>
        </w:rPr>
      </w:pPr>
      <w:r w:rsidRPr="00664163">
        <w:rPr>
          <w:rFonts w:cstheme="minorHAnsi"/>
        </w:rPr>
        <w:t>No update has been received to date re SDS funding for delivery commencing in April 2024.</w:t>
      </w:r>
    </w:p>
    <w:p w14:paraId="4F268113" w14:textId="2D3DFC0F" w:rsidR="009C07FB" w:rsidRPr="00664163" w:rsidRDefault="001C1E36" w:rsidP="00664163">
      <w:pPr>
        <w:spacing w:after="0"/>
        <w:ind w:left="720"/>
        <w:rPr>
          <w:rFonts w:cstheme="minorHAnsi"/>
        </w:rPr>
      </w:pPr>
      <w:r w:rsidRPr="00664163">
        <w:rPr>
          <w:rFonts w:cstheme="minorHAnsi"/>
        </w:rPr>
        <w:t>Christopher Moore (CM) said he was delighted that both Lanarkshire colleges are involved in this project</w:t>
      </w:r>
      <w:r w:rsidR="00D94A13" w:rsidRPr="00664163">
        <w:rPr>
          <w:rFonts w:cstheme="minorHAnsi"/>
        </w:rPr>
        <w:t xml:space="preserve">.  </w:t>
      </w:r>
    </w:p>
    <w:p w14:paraId="3DFBA9B6" w14:textId="77777777" w:rsidR="00FE224D" w:rsidRPr="00664163" w:rsidRDefault="00FE224D" w:rsidP="00664163">
      <w:pPr>
        <w:spacing w:after="0"/>
        <w:ind w:left="720"/>
        <w:rPr>
          <w:rFonts w:cstheme="minorHAnsi"/>
        </w:rPr>
      </w:pPr>
    </w:p>
    <w:p w14:paraId="64B71F8B" w14:textId="1FBE9856" w:rsidR="009C07FB" w:rsidRPr="00664163" w:rsidRDefault="009C07FB" w:rsidP="00664163">
      <w:pPr>
        <w:spacing w:after="0"/>
        <w:ind w:firstLine="720"/>
        <w:rPr>
          <w:rFonts w:cstheme="minorHAnsi"/>
        </w:rPr>
      </w:pPr>
      <w:r w:rsidRPr="00664163">
        <w:rPr>
          <w:rFonts w:cstheme="minorHAnsi"/>
        </w:rPr>
        <w:t>DW asked how full cost recovery would operate in this situation.</w:t>
      </w:r>
    </w:p>
    <w:p w14:paraId="6DE6DFA6" w14:textId="77777777" w:rsidR="004C77CF" w:rsidRPr="00664163" w:rsidRDefault="004C77CF" w:rsidP="00664163">
      <w:pPr>
        <w:spacing w:after="0"/>
        <w:ind w:firstLine="720"/>
        <w:rPr>
          <w:rFonts w:cstheme="minorHAnsi"/>
        </w:rPr>
      </w:pPr>
    </w:p>
    <w:p w14:paraId="346E9CB1" w14:textId="7C488E6C" w:rsidR="001C1E36" w:rsidRPr="00664163" w:rsidRDefault="00D94A13" w:rsidP="00664163">
      <w:pPr>
        <w:spacing w:after="0"/>
        <w:ind w:left="720"/>
        <w:rPr>
          <w:rFonts w:cstheme="minorHAnsi"/>
        </w:rPr>
      </w:pPr>
      <w:r w:rsidRPr="00664163">
        <w:rPr>
          <w:rFonts w:cstheme="minorHAnsi"/>
        </w:rPr>
        <w:t xml:space="preserve">Angela Pignatelli (AP) said that the colleges are modelling </w:t>
      </w:r>
      <w:r w:rsidR="009C07FB" w:rsidRPr="00664163">
        <w:rPr>
          <w:rFonts w:cstheme="minorHAnsi"/>
        </w:rPr>
        <w:t xml:space="preserve">how this can be done.  Each of the areas has been submitted to senior management who are looking </w:t>
      </w:r>
      <w:r w:rsidR="00DD77D4">
        <w:rPr>
          <w:rFonts w:cstheme="minorHAnsi"/>
        </w:rPr>
        <w:t xml:space="preserve">at how </w:t>
      </w:r>
      <w:r w:rsidR="009C07FB" w:rsidRPr="00664163">
        <w:rPr>
          <w:rFonts w:cstheme="minorHAnsi"/>
        </w:rPr>
        <w:t xml:space="preserve">to package and send out to local businesses.  The relevant Business Development Units are </w:t>
      </w:r>
      <w:r w:rsidR="00DD77D4">
        <w:rPr>
          <w:rFonts w:cstheme="minorHAnsi"/>
        </w:rPr>
        <w:t xml:space="preserve">involved in </w:t>
      </w:r>
      <w:r w:rsidR="009C07FB" w:rsidRPr="00664163">
        <w:rPr>
          <w:rFonts w:cstheme="minorHAnsi"/>
        </w:rPr>
        <w:t>this.  The future budget for colleges is challenging and this is seen as a way forward.  CM said that the theme for joint funding is sustainable development, renewables and the business environment.</w:t>
      </w:r>
    </w:p>
    <w:p w14:paraId="3A2E5D50" w14:textId="77777777" w:rsidR="004C77CF" w:rsidRPr="00664163" w:rsidRDefault="004C77CF" w:rsidP="00664163">
      <w:pPr>
        <w:spacing w:after="0"/>
        <w:ind w:left="720"/>
        <w:rPr>
          <w:rFonts w:cstheme="minorHAnsi"/>
        </w:rPr>
      </w:pPr>
    </w:p>
    <w:p w14:paraId="3CA1B132" w14:textId="7AFA1FFC" w:rsidR="008F49C1" w:rsidRPr="00664163" w:rsidRDefault="008F49C1" w:rsidP="00664163">
      <w:pPr>
        <w:spacing w:after="0" w:line="240" w:lineRule="auto"/>
        <w:rPr>
          <w:rFonts w:cstheme="minorHAnsi"/>
          <w:b/>
        </w:rPr>
      </w:pPr>
      <w:r w:rsidRPr="00664163">
        <w:rPr>
          <w:rFonts w:cstheme="minorHAnsi"/>
          <w:b/>
        </w:rPr>
        <w:t>6.3</w:t>
      </w:r>
      <w:r w:rsidRPr="00664163">
        <w:rPr>
          <w:rFonts w:cstheme="minorHAnsi"/>
          <w:b/>
        </w:rPr>
        <w:tab/>
        <w:t>SLC Curriculum and Quality activity update</w:t>
      </w:r>
    </w:p>
    <w:p w14:paraId="68AA0972" w14:textId="256A2F2A" w:rsidR="008F49C1" w:rsidRPr="00664163" w:rsidRDefault="008F49C1" w:rsidP="00664163">
      <w:pPr>
        <w:spacing w:after="0" w:line="240" w:lineRule="auto"/>
        <w:ind w:left="720" w:hanging="720"/>
        <w:rPr>
          <w:rFonts w:cstheme="minorHAnsi"/>
        </w:rPr>
      </w:pPr>
      <w:r w:rsidRPr="00664163">
        <w:rPr>
          <w:rFonts w:cstheme="minorHAnsi"/>
          <w:b/>
        </w:rPr>
        <w:tab/>
      </w:r>
      <w:r w:rsidRPr="00664163">
        <w:rPr>
          <w:rFonts w:cstheme="minorHAnsi"/>
        </w:rPr>
        <w:t xml:space="preserve">Stella McManus (SMcM) reported that SLC’s credit position is healthy, </w:t>
      </w:r>
      <w:r w:rsidR="00F24931" w:rsidRPr="00664163">
        <w:rPr>
          <w:rFonts w:cstheme="minorHAnsi"/>
        </w:rPr>
        <w:t>now standing at</w:t>
      </w:r>
      <w:r w:rsidRPr="00664163">
        <w:rPr>
          <w:rFonts w:cstheme="minorHAnsi"/>
        </w:rPr>
        <w:t xml:space="preserve"> 44,095, </w:t>
      </w:r>
      <w:r w:rsidR="00F24931" w:rsidRPr="00664163">
        <w:rPr>
          <w:rFonts w:cstheme="minorHAnsi"/>
        </w:rPr>
        <w:t xml:space="preserve">their target being 43,600. </w:t>
      </w:r>
      <w:r w:rsidR="000552A3" w:rsidRPr="00664163">
        <w:rPr>
          <w:rFonts w:cstheme="minorHAnsi"/>
        </w:rPr>
        <w:t xml:space="preserve">Recruitment is very positive, with more applications this year.  SLC is undertaking a robust </w:t>
      </w:r>
      <w:r w:rsidR="008F0701" w:rsidRPr="00664163">
        <w:rPr>
          <w:rFonts w:cstheme="minorHAnsi"/>
        </w:rPr>
        <w:t>analysis</w:t>
      </w:r>
      <w:r w:rsidR="000552A3" w:rsidRPr="00664163">
        <w:rPr>
          <w:rFonts w:cstheme="minorHAnsi"/>
        </w:rPr>
        <w:t xml:space="preserve"> of the data to enable further improvement of conversion rates in the future.</w:t>
      </w:r>
    </w:p>
    <w:p w14:paraId="3C0F2127" w14:textId="2B779C0D" w:rsidR="000552A3" w:rsidRPr="00664163" w:rsidRDefault="000552A3" w:rsidP="00664163">
      <w:pPr>
        <w:spacing w:after="0" w:line="240" w:lineRule="auto"/>
        <w:ind w:left="720" w:hanging="720"/>
        <w:rPr>
          <w:rFonts w:cstheme="minorHAnsi"/>
        </w:rPr>
      </w:pPr>
    </w:p>
    <w:p w14:paraId="0F50CDA3" w14:textId="51DBE91C" w:rsidR="008F49C1" w:rsidRPr="00664163" w:rsidRDefault="000552A3" w:rsidP="00664163">
      <w:pPr>
        <w:spacing w:after="0" w:line="240" w:lineRule="auto"/>
        <w:ind w:left="720" w:hanging="720"/>
        <w:rPr>
          <w:rFonts w:cstheme="minorHAnsi"/>
        </w:rPr>
      </w:pPr>
      <w:r w:rsidRPr="00664163">
        <w:rPr>
          <w:rFonts w:cstheme="minorHAnsi"/>
        </w:rPr>
        <w:tab/>
        <w:t>Planning is underway for E</w:t>
      </w:r>
      <w:r w:rsidRPr="00664163">
        <w:rPr>
          <w:rStyle w:val="normaltextrun"/>
          <w:rFonts w:cstheme="minorHAnsi"/>
          <w:color w:val="000000"/>
          <w:shd w:val="clear" w:color="auto" w:fill="FFFFFF"/>
        </w:rPr>
        <w:t>ducation Scotland visits: Thematic Review of Care next week and the Annual Engagement Visit at the end of March.</w:t>
      </w:r>
    </w:p>
    <w:p w14:paraId="1992DF78" w14:textId="3293BF7C" w:rsidR="008F49C1" w:rsidRPr="00664163" w:rsidRDefault="008F49C1" w:rsidP="00664163">
      <w:pPr>
        <w:spacing w:after="0" w:line="240" w:lineRule="auto"/>
        <w:rPr>
          <w:rFonts w:cstheme="minorHAnsi"/>
        </w:rPr>
      </w:pPr>
    </w:p>
    <w:p w14:paraId="19D1C65D" w14:textId="14C87C2A" w:rsidR="005B2ADC" w:rsidRPr="00664163" w:rsidRDefault="00253EF8" w:rsidP="00664163">
      <w:pPr>
        <w:pStyle w:val="paragraph"/>
        <w:spacing w:before="0" w:beforeAutospacing="0" w:after="0" w:afterAutospacing="0"/>
        <w:ind w:left="720"/>
        <w:textAlignment w:val="baseline"/>
        <w:rPr>
          <w:rFonts w:asciiTheme="minorHAnsi" w:hAnsiTheme="minorHAnsi" w:cstheme="minorHAnsi"/>
          <w:sz w:val="22"/>
          <w:szCs w:val="22"/>
        </w:rPr>
      </w:pPr>
      <w:r w:rsidRPr="00664163">
        <w:rPr>
          <w:rStyle w:val="normaltextrun"/>
          <w:rFonts w:asciiTheme="minorHAnsi" w:hAnsiTheme="minorHAnsi" w:cstheme="minorHAnsi"/>
          <w:sz w:val="22"/>
          <w:szCs w:val="22"/>
        </w:rPr>
        <w:t xml:space="preserve">Curriculum Review:  </w:t>
      </w:r>
      <w:r w:rsidR="005B2ADC" w:rsidRPr="00664163">
        <w:rPr>
          <w:rStyle w:val="normaltextrun"/>
          <w:rFonts w:asciiTheme="minorHAnsi" w:hAnsiTheme="minorHAnsi" w:cstheme="minorHAnsi"/>
          <w:sz w:val="22"/>
          <w:szCs w:val="22"/>
        </w:rPr>
        <w:t xml:space="preserve">Eleven </w:t>
      </w:r>
      <w:r w:rsidRPr="00664163">
        <w:rPr>
          <w:rStyle w:val="normaltextrun"/>
          <w:rFonts w:asciiTheme="minorHAnsi" w:hAnsiTheme="minorHAnsi" w:cstheme="minorHAnsi"/>
          <w:sz w:val="22"/>
          <w:szCs w:val="22"/>
        </w:rPr>
        <w:t>c</w:t>
      </w:r>
      <w:r w:rsidR="005B2ADC" w:rsidRPr="00664163">
        <w:rPr>
          <w:rStyle w:val="normaltextrun"/>
          <w:rFonts w:asciiTheme="minorHAnsi" w:hAnsiTheme="minorHAnsi" w:cstheme="minorHAnsi"/>
          <w:sz w:val="22"/>
          <w:szCs w:val="22"/>
        </w:rPr>
        <w:t xml:space="preserve">urriculum </w:t>
      </w:r>
      <w:r w:rsidRPr="00664163">
        <w:rPr>
          <w:rStyle w:val="normaltextrun"/>
          <w:rFonts w:asciiTheme="minorHAnsi" w:hAnsiTheme="minorHAnsi" w:cstheme="minorHAnsi"/>
          <w:sz w:val="22"/>
          <w:szCs w:val="22"/>
        </w:rPr>
        <w:t>p</w:t>
      </w:r>
      <w:r w:rsidR="005B2ADC" w:rsidRPr="00664163">
        <w:rPr>
          <w:rStyle w:val="normaltextrun"/>
          <w:rFonts w:asciiTheme="minorHAnsi" w:hAnsiTheme="minorHAnsi" w:cstheme="minorHAnsi"/>
          <w:sz w:val="22"/>
          <w:szCs w:val="22"/>
        </w:rPr>
        <w:t xml:space="preserve">lanning </w:t>
      </w:r>
      <w:r w:rsidR="002B5FD9" w:rsidRPr="00664163">
        <w:rPr>
          <w:rStyle w:val="normaltextrun"/>
          <w:rFonts w:asciiTheme="minorHAnsi" w:hAnsiTheme="minorHAnsi" w:cstheme="minorHAnsi"/>
          <w:sz w:val="22"/>
          <w:szCs w:val="22"/>
        </w:rPr>
        <w:t xml:space="preserve">meetings took </w:t>
      </w:r>
      <w:r w:rsidR="005B2ADC" w:rsidRPr="00664163">
        <w:rPr>
          <w:rStyle w:val="normaltextrun"/>
          <w:rFonts w:asciiTheme="minorHAnsi" w:hAnsiTheme="minorHAnsi" w:cstheme="minorHAnsi"/>
          <w:sz w:val="22"/>
          <w:szCs w:val="22"/>
        </w:rPr>
        <w:t xml:space="preserve">place in January to review and ensure the validity and viability of the 2024-25 curriculum offering in light of the recent SFC </w:t>
      </w:r>
      <w:r w:rsidR="00A558C8" w:rsidRPr="00664163">
        <w:rPr>
          <w:rStyle w:val="normaltextrun"/>
          <w:rFonts w:asciiTheme="minorHAnsi" w:hAnsiTheme="minorHAnsi" w:cstheme="minorHAnsi"/>
          <w:sz w:val="22"/>
          <w:szCs w:val="22"/>
        </w:rPr>
        <w:t>f</w:t>
      </w:r>
      <w:r w:rsidR="005B2ADC" w:rsidRPr="00664163">
        <w:rPr>
          <w:rStyle w:val="normaltextrun"/>
          <w:rFonts w:asciiTheme="minorHAnsi" w:hAnsiTheme="minorHAnsi" w:cstheme="minorHAnsi"/>
          <w:sz w:val="22"/>
          <w:szCs w:val="22"/>
        </w:rPr>
        <w:t>unding</w:t>
      </w:r>
      <w:r w:rsidR="00A558C8" w:rsidRPr="00664163">
        <w:rPr>
          <w:rStyle w:val="normaltextrun"/>
          <w:rFonts w:asciiTheme="minorHAnsi" w:hAnsiTheme="minorHAnsi" w:cstheme="minorHAnsi"/>
          <w:sz w:val="22"/>
          <w:szCs w:val="22"/>
        </w:rPr>
        <w:t xml:space="preserve"> a</w:t>
      </w:r>
      <w:r w:rsidR="005B2ADC" w:rsidRPr="00664163">
        <w:rPr>
          <w:rStyle w:val="normaltextrun"/>
          <w:rFonts w:asciiTheme="minorHAnsi" w:hAnsiTheme="minorHAnsi" w:cstheme="minorHAnsi"/>
          <w:sz w:val="22"/>
          <w:szCs w:val="22"/>
        </w:rPr>
        <w:t>nnouncement</w:t>
      </w:r>
      <w:r w:rsidR="00A558C8" w:rsidRPr="00664163">
        <w:rPr>
          <w:rStyle w:val="normaltextrun"/>
          <w:rFonts w:asciiTheme="minorHAnsi" w:hAnsiTheme="minorHAnsi" w:cstheme="minorHAnsi"/>
          <w:sz w:val="22"/>
          <w:szCs w:val="22"/>
        </w:rPr>
        <w:t xml:space="preserve"> which will result in a 4.7% cut to sector funding.  SLC is exploring full cost recovery courses and external funding opportunities for alternative funding including </w:t>
      </w:r>
      <w:r w:rsidR="005B2ADC" w:rsidRPr="00664163">
        <w:rPr>
          <w:rStyle w:val="normaltextrun"/>
          <w:rFonts w:asciiTheme="minorHAnsi" w:hAnsiTheme="minorHAnsi" w:cstheme="minorHAnsi"/>
          <w:sz w:val="22"/>
          <w:szCs w:val="22"/>
        </w:rPr>
        <w:t>involvement in the Innovate UK Further Education Innovation Fund as college lead on Sustainability.</w:t>
      </w:r>
      <w:r w:rsidR="005B2ADC" w:rsidRPr="00664163">
        <w:rPr>
          <w:rStyle w:val="eop"/>
          <w:rFonts w:asciiTheme="minorHAnsi" w:hAnsiTheme="minorHAnsi" w:cstheme="minorHAnsi"/>
          <w:sz w:val="22"/>
          <w:szCs w:val="22"/>
        </w:rPr>
        <w:t> </w:t>
      </w:r>
    </w:p>
    <w:p w14:paraId="6925B70F" w14:textId="19B14747" w:rsidR="008F49C1" w:rsidRPr="00664163" w:rsidRDefault="008F49C1" w:rsidP="00664163">
      <w:pPr>
        <w:spacing w:after="0" w:line="240" w:lineRule="auto"/>
        <w:rPr>
          <w:rFonts w:cstheme="minorHAnsi"/>
          <w:color w:val="FF0000"/>
        </w:rPr>
      </w:pPr>
    </w:p>
    <w:p w14:paraId="410820B2" w14:textId="59126F7A" w:rsidR="00A267CE" w:rsidRPr="00664163" w:rsidRDefault="00A267CE" w:rsidP="00664163">
      <w:pPr>
        <w:spacing w:after="0" w:line="240" w:lineRule="auto"/>
        <w:rPr>
          <w:rFonts w:cstheme="minorHAnsi"/>
          <w:b/>
        </w:rPr>
      </w:pPr>
      <w:r w:rsidRPr="00664163">
        <w:rPr>
          <w:rFonts w:cstheme="minorHAnsi"/>
          <w:b/>
        </w:rPr>
        <w:t>6.4</w:t>
      </w:r>
      <w:r w:rsidRPr="00664163">
        <w:rPr>
          <w:rFonts w:cstheme="minorHAnsi"/>
          <w:b/>
        </w:rPr>
        <w:tab/>
        <w:t>NCL Committee</w:t>
      </w:r>
      <w:r w:rsidR="00AD0249" w:rsidRPr="00664163">
        <w:rPr>
          <w:rFonts w:cstheme="minorHAnsi"/>
          <w:b/>
        </w:rPr>
        <w:t>, Quality</w:t>
      </w:r>
      <w:r w:rsidRPr="00664163">
        <w:rPr>
          <w:rFonts w:cstheme="minorHAnsi"/>
          <w:b/>
        </w:rPr>
        <w:t xml:space="preserve"> and Self-evaluation update</w:t>
      </w:r>
    </w:p>
    <w:p w14:paraId="22A27ACC" w14:textId="42B5A09F" w:rsidR="00A267CE" w:rsidRPr="00664163" w:rsidRDefault="00A267CE" w:rsidP="00664163">
      <w:pPr>
        <w:spacing w:after="0" w:line="240" w:lineRule="auto"/>
        <w:ind w:firstLine="720"/>
        <w:rPr>
          <w:rFonts w:cstheme="minorHAnsi"/>
        </w:rPr>
      </w:pPr>
      <w:r w:rsidRPr="00664163">
        <w:rPr>
          <w:rFonts w:cstheme="minorHAnsi"/>
        </w:rPr>
        <w:t>Jennifer Lowe (JL) spoke to her paper.</w:t>
      </w:r>
    </w:p>
    <w:p w14:paraId="215FDA40" w14:textId="4E0EC846" w:rsidR="008F49C1" w:rsidRPr="00664163" w:rsidRDefault="003C00CB" w:rsidP="00664163">
      <w:pPr>
        <w:spacing w:after="0" w:line="240" w:lineRule="auto"/>
        <w:ind w:left="720"/>
        <w:rPr>
          <w:rFonts w:cstheme="minorHAnsi"/>
        </w:rPr>
      </w:pPr>
      <w:r w:rsidRPr="00664163">
        <w:rPr>
          <w:rFonts w:cstheme="minorHAnsi"/>
          <w:b/>
        </w:rPr>
        <w:t xml:space="preserve">Learning and Teaching:  </w:t>
      </w:r>
      <w:r w:rsidR="00B9002C" w:rsidRPr="00664163">
        <w:rPr>
          <w:rFonts w:cstheme="minorHAnsi"/>
        </w:rPr>
        <w:t>A</w:t>
      </w:r>
      <w:r w:rsidRPr="00664163">
        <w:rPr>
          <w:rFonts w:cstheme="minorHAnsi"/>
        </w:rPr>
        <w:t xml:space="preserve"> Student, Education, Learning and Teaching Committee has been established which will actively promote NCL key priorities:  recruitment, retention, attainment and progression.</w:t>
      </w:r>
    </w:p>
    <w:p w14:paraId="161DE291" w14:textId="0E588DF8" w:rsidR="003C00CB" w:rsidRPr="00664163" w:rsidRDefault="003C00CB" w:rsidP="00664163">
      <w:pPr>
        <w:pStyle w:val="NormalWeb"/>
        <w:spacing w:before="0" w:beforeAutospacing="0" w:after="0" w:afterAutospacing="0"/>
        <w:ind w:left="720"/>
        <w:rPr>
          <w:rFonts w:asciiTheme="minorHAnsi" w:hAnsiTheme="minorHAnsi" w:cstheme="minorHAnsi"/>
          <w:b/>
          <w:color w:val="000000"/>
          <w:sz w:val="22"/>
          <w:szCs w:val="22"/>
        </w:rPr>
      </w:pPr>
      <w:r w:rsidRPr="00664163">
        <w:rPr>
          <w:rFonts w:asciiTheme="minorHAnsi" w:hAnsiTheme="minorHAnsi" w:cstheme="minorHAnsi"/>
          <w:b/>
          <w:color w:val="000000"/>
          <w:sz w:val="22"/>
          <w:szCs w:val="22"/>
        </w:rPr>
        <w:t>Meta Skills Development</w:t>
      </w:r>
      <w:r w:rsidR="00B9002C" w:rsidRPr="00664163">
        <w:rPr>
          <w:rFonts w:asciiTheme="minorHAnsi" w:hAnsiTheme="minorHAnsi" w:cstheme="minorHAnsi"/>
          <w:b/>
          <w:color w:val="000000"/>
          <w:sz w:val="22"/>
          <w:szCs w:val="22"/>
        </w:rPr>
        <w:t xml:space="preserve">:  </w:t>
      </w:r>
      <w:r w:rsidRPr="00664163">
        <w:rPr>
          <w:rFonts w:asciiTheme="minorHAnsi" w:hAnsiTheme="minorHAnsi" w:cstheme="minorHAnsi"/>
          <w:color w:val="000000"/>
          <w:sz w:val="22"/>
          <w:szCs w:val="22"/>
        </w:rPr>
        <w:t>A meta skills working group has been established with a purpose of developing a meta skills strategy to support curriculum teams to incorporate meta skills into programmes trialling different ways of delivering and measuring these skills.</w:t>
      </w:r>
    </w:p>
    <w:p w14:paraId="370E4E28" w14:textId="58CD5625" w:rsidR="003C00CB" w:rsidRPr="00664163" w:rsidRDefault="003C00CB" w:rsidP="00664163">
      <w:pPr>
        <w:pStyle w:val="NormalWeb"/>
        <w:spacing w:before="0" w:beforeAutospacing="0" w:after="0" w:afterAutospacing="0"/>
        <w:ind w:left="720"/>
        <w:rPr>
          <w:rFonts w:asciiTheme="minorHAnsi" w:hAnsiTheme="minorHAnsi" w:cstheme="minorHAnsi"/>
          <w:b/>
          <w:color w:val="000000"/>
          <w:sz w:val="22"/>
          <w:szCs w:val="22"/>
        </w:rPr>
      </w:pPr>
      <w:r w:rsidRPr="00664163">
        <w:rPr>
          <w:rFonts w:asciiTheme="minorHAnsi" w:hAnsiTheme="minorHAnsi" w:cstheme="minorHAnsi"/>
          <w:b/>
          <w:color w:val="000000"/>
          <w:sz w:val="22"/>
          <w:szCs w:val="22"/>
        </w:rPr>
        <w:t>Academic Standards, Planning &amp; Monitoring</w:t>
      </w:r>
      <w:r w:rsidR="00B9002C" w:rsidRPr="00664163">
        <w:rPr>
          <w:rFonts w:asciiTheme="minorHAnsi" w:hAnsiTheme="minorHAnsi" w:cstheme="minorHAnsi"/>
          <w:b/>
          <w:color w:val="000000"/>
          <w:sz w:val="22"/>
          <w:szCs w:val="22"/>
        </w:rPr>
        <w:t xml:space="preserve">: </w:t>
      </w:r>
      <w:r w:rsidRPr="00664163">
        <w:rPr>
          <w:rFonts w:asciiTheme="minorHAnsi" w:hAnsiTheme="minorHAnsi" w:cstheme="minorHAnsi"/>
          <w:color w:val="000000"/>
          <w:sz w:val="22"/>
          <w:szCs w:val="22"/>
        </w:rPr>
        <w:t>The Academic Standards, Planning and Monitoring Group is noting requests from academic teams to write NCL SCQF units which are not available via awarding bodies. Examples of this include, Artificial Intelligence in Business, Level 6 Health Social Care and Meta Skills.</w:t>
      </w:r>
    </w:p>
    <w:p w14:paraId="00AED255" w14:textId="61DAED29" w:rsidR="003C00CB" w:rsidRPr="00664163" w:rsidRDefault="003C00CB" w:rsidP="00664163">
      <w:pPr>
        <w:spacing w:after="0" w:line="240" w:lineRule="auto"/>
        <w:ind w:left="720"/>
        <w:rPr>
          <w:rFonts w:cstheme="minorHAnsi"/>
        </w:rPr>
      </w:pPr>
      <w:r w:rsidRPr="00664163">
        <w:rPr>
          <w:rFonts w:cstheme="minorHAnsi"/>
          <w:b/>
          <w:color w:val="000000"/>
        </w:rPr>
        <w:t xml:space="preserve">Retention and Attainment Group </w:t>
      </w:r>
      <w:r w:rsidRPr="00664163">
        <w:rPr>
          <w:rFonts w:cstheme="minorHAnsi"/>
          <w:color w:val="000000"/>
        </w:rPr>
        <w:t>Development is underway to revise NCL’s Retention Strategy. The Strategy focuses on three main themes: promoting holistic well-being of students; interventions to mitigate against student withdrawals at college and programme level, and interventions which are data and evidence-based. Academic Heads of Department have been challenged where there are low performing programmes</w:t>
      </w:r>
      <w:r w:rsidR="00487B78" w:rsidRPr="00664163">
        <w:rPr>
          <w:rFonts w:cstheme="minorHAnsi"/>
          <w:color w:val="000000"/>
        </w:rPr>
        <w:t xml:space="preserve"> (ie their KPIs are below average or have below 50% success rates)</w:t>
      </w:r>
      <w:r w:rsidRPr="00664163">
        <w:rPr>
          <w:rFonts w:cstheme="minorHAnsi"/>
          <w:color w:val="000000"/>
        </w:rPr>
        <w:t xml:space="preserve">, this </w:t>
      </w:r>
      <w:r w:rsidRPr="00664163">
        <w:rPr>
          <w:rFonts w:cstheme="minorHAnsi"/>
          <w:color w:val="000000"/>
        </w:rPr>
        <w:lastRenderedPageBreak/>
        <w:t xml:space="preserve">has resulted in the development of a Plan-Do-Study-Act project. In addition, NCL </w:t>
      </w:r>
      <w:r w:rsidR="00487B78" w:rsidRPr="00664163">
        <w:rPr>
          <w:rFonts w:cstheme="minorHAnsi"/>
          <w:color w:val="000000"/>
        </w:rPr>
        <w:t xml:space="preserve">is looking at </w:t>
      </w:r>
      <w:r w:rsidRPr="00664163">
        <w:rPr>
          <w:rFonts w:cstheme="minorHAnsi"/>
          <w:color w:val="000000"/>
        </w:rPr>
        <w:t>examples of best practice</w:t>
      </w:r>
      <w:r w:rsidR="00487B78" w:rsidRPr="00664163">
        <w:rPr>
          <w:rFonts w:cstheme="minorHAnsi"/>
          <w:color w:val="000000"/>
        </w:rPr>
        <w:t xml:space="preserve"> in the sector.</w:t>
      </w:r>
    </w:p>
    <w:p w14:paraId="6099CFEC" w14:textId="36C25A64" w:rsidR="008F49C1" w:rsidRPr="00664163" w:rsidRDefault="003C00CB" w:rsidP="00664163">
      <w:pPr>
        <w:spacing w:after="0" w:line="240" w:lineRule="auto"/>
        <w:ind w:left="720"/>
        <w:rPr>
          <w:rFonts w:cstheme="minorHAnsi"/>
          <w:color w:val="000000"/>
        </w:rPr>
      </w:pPr>
      <w:r w:rsidRPr="00664163">
        <w:rPr>
          <w:rFonts w:cstheme="minorHAnsi"/>
          <w:b/>
          <w:color w:val="000000"/>
        </w:rPr>
        <w:t>Learning and Teaching Group</w:t>
      </w:r>
      <w:r w:rsidR="00FE5AB4" w:rsidRPr="00664163">
        <w:rPr>
          <w:rFonts w:cstheme="minorHAnsi"/>
          <w:b/>
          <w:color w:val="000000"/>
        </w:rPr>
        <w:t xml:space="preserve">: </w:t>
      </w:r>
      <w:r w:rsidRPr="00664163">
        <w:rPr>
          <w:rFonts w:cstheme="minorHAnsi"/>
          <w:color w:val="000000"/>
        </w:rPr>
        <w:t xml:space="preserve"> The Learning and Teaching Group is promoting contemporary evidenced based practice. A learning and Teaching Conference will take place in June to showcase the excellent work which is underway</w:t>
      </w:r>
    </w:p>
    <w:p w14:paraId="372F2C2E" w14:textId="29A85B5A" w:rsidR="00487B78" w:rsidRPr="00664163" w:rsidRDefault="00487B78" w:rsidP="00664163">
      <w:pPr>
        <w:spacing w:after="0" w:line="240" w:lineRule="auto"/>
        <w:ind w:left="720"/>
        <w:rPr>
          <w:rFonts w:cstheme="minorHAnsi"/>
        </w:rPr>
      </w:pPr>
      <w:r w:rsidRPr="00664163">
        <w:rPr>
          <w:rFonts w:cstheme="minorHAnsi"/>
          <w:b/>
        </w:rPr>
        <w:t>Quality update</w:t>
      </w:r>
      <w:r w:rsidRPr="00664163">
        <w:rPr>
          <w:rFonts w:cstheme="minorHAnsi"/>
        </w:rPr>
        <w:t>:</w:t>
      </w:r>
      <w:r w:rsidR="00FA010F" w:rsidRPr="00664163">
        <w:rPr>
          <w:rFonts w:cstheme="minorHAnsi"/>
        </w:rPr>
        <w:t xml:space="preserve"> </w:t>
      </w:r>
      <w:r w:rsidR="00FE5AB4" w:rsidRPr="00664163">
        <w:rPr>
          <w:rFonts w:cstheme="minorHAnsi"/>
        </w:rPr>
        <w:t xml:space="preserve"> </w:t>
      </w:r>
      <w:r w:rsidRPr="00664163">
        <w:rPr>
          <w:rFonts w:cstheme="minorHAnsi"/>
          <w:color w:val="000000"/>
        </w:rPr>
        <w:t xml:space="preserve">Following a visit to NCL of the Quality Assurance Agency (QAA) a mapping exercise was undertaken within the College between the UK Quality Code and SQA systems verification framework.  NCL has contributed to the development of the new external review method. </w:t>
      </w:r>
    </w:p>
    <w:p w14:paraId="4ABC6D97" w14:textId="77777777" w:rsidR="004C77CF" w:rsidRPr="00664163" w:rsidRDefault="00487B78" w:rsidP="00664163">
      <w:pPr>
        <w:spacing w:after="0"/>
        <w:ind w:left="720"/>
        <w:rPr>
          <w:rFonts w:cstheme="minorHAnsi"/>
          <w:color w:val="000000"/>
        </w:rPr>
      </w:pPr>
      <w:r w:rsidRPr="00664163">
        <w:rPr>
          <w:rFonts w:cstheme="minorHAnsi"/>
          <w:b/>
          <w:color w:val="000000"/>
        </w:rPr>
        <w:t>NCL’s Annual Engagement visit</w:t>
      </w:r>
      <w:r w:rsidRPr="00664163">
        <w:rPr>
          <w:rFonts w:cstheme="minorHAnsi"/>
          <w:color w:val="000000"/>
        </w:rPr>
        <w:t xml:space="preserve"> by Education Scotland took place in December 2023. Verbal feedback at the end of the visit was overall positive and when the final report is received this will be tabled at CSAO.</w:t>
      </w:r>
      <w:r w:rsidR="00FA010F" w:rsidRPr="00664163">
        <w:rPr>
          <w:rFonts w:cstheme="minorHAnsi"/>
          <w:color w:val="000000"/>
        </w:rPr>
        <w:t xml:space="preserve">  </w:t>
      </w:r>
    </w:p>
    <w:p w14:paraId="39326458" w14:textId="730CBD05" w:rsidR="00487B78" w:rsidRPr="00664163" w:rsidRDefault="00487B78" w:rsidP="00664163">
      <w:pPr>
        <w:spacing w:after="0"/>
        <w:ind w:left="720"/>
        <w:rPr>
          <w:rFonts w:cstheme="minorHAnsi"/>
          <w:color w:val="000000"/>
        </w:rPr>
      </w:pPr>
      <w:r w:rsidRPr="00664163">
        <w:rPr>
          <w:rFonts w:cstheme="minorHAnsi"/>
          <w:b/>
          <w:color w:val="000000"/>
        </w:rPr>
        <w:t>Thematic review of Care</w:t>
      </w:r>
      <w:r w:rsidRPr="00664163">
        <w:rPr>
          <w:rFonts w:cstheme="minorHAnsi"/>
          <w:color w:val="000000"/>
        </w:rPr>
        <w:t xml:space="preserve"> has been planned for 4 and 5 March 2024. Review team will be comprised of HM Inspectors, Associate Assessors, and potentially Student Team Members. </w:t>
      </w:r>
    </w:p>
    <w:p w14:paraId="5F99615D" w14:textId="77777777" w:rsidR="00DD77D4" w:rsidRDefault="00DD77D4" w:rsidP="003C3BB5">
      <w:pPr>
        <w:spacing w:after="0"/>
        <w:ind w:left="720"/>
        <w:rPr>
          <w:rFonts w:cstheme="minorHAnsi"/>
        </w:rPr>
      </w:pPr>
    </w:p>
    <w:p w14:paraId="76F87BF9" w14:textId="068CB8C7" w:rsidR="00975F96" w:rsidRPr="00664163" w:rsidRDefault="00975F96" w:rsidP="003C3BB5">
      <w:pPr>
        <w:spacing w:after="0"/>
        <w:ind w:left="720"/>
        <w:rPr>
          <w:rFonts w:cstheme="minorHAnsi"/>
        </w:rPr>
      </w:pPr>
      <w:r w:rsidRPr="00664163">
        <w:rPr>
          <w:rFonts w:cstheme="minorHAnsi"/>
        </w:rPr>
        <w:t>DW congratulated NCL on the Annual Engagement report.  CM confirmed that NCL will share the final report once it is published.</w:t>
      </w:r>
    </w:p>
    <w:p w14:paraId="76D2030E" w14:textId="77777777" w:rsidR="00975F96" w:rsidRPr="00664163" w:rsidRDefault="00975F96" w:rsidP="003C3BB5">
      <w:pPr>
        <w:spacing w:after="0"/>
        <w:rPr>
          <w:rFonts w:cstheme="minorHAnsi"/>
          <w:b/>
        </w:rPr>
      </w:pPr>
    </w:p>
    <w:p w14:paraId="4422BB20" w14:textId="2DB077E6" w:rsidR="000F7AA3" w:rsidRPr="00664163" w:rsidRDefault="000F7AA3" w:rsidP="003C3BB5">
      <w:pPr>
        <w:keepNext/>
        <w:keepLines/>
        <w:spacing w:after="0"/>
        <w:outlineLvl w:val="1"/>
        <w:rPr>
          <w:rFonts w:eastAsiaTheme="majorEastAsia" w:cstheme="minorHAnsi"/>
          <w:b/>
        </w:rPr>
      </w:pPr>
      <w:r w:rsidRPr="00664163">
        <w:rPr>
          <w:rFonts w:eastAsiaTheme="majorEastAsia" w:cstheme="minorHAnsi"/>
          <w:b/>
        </w:rPr>
        <w:t xml:space="preserve">6.5 </w:t>
      </w:r>
      <w:r w:rsidR="004C77CF" w:rsidRPr="00664163">
        <w:rPr>
          <w:rFonts w:eastAsiaTheme="majorEastAsia" w:cstheme="minorHAnsi"/>
          <w:b/>
        </w:rPr>
        <w:tab/>
      </w:r>
      <w:r w:rsidRPr="00664163">
        <w:rPr>
          <w:rFonts w:eastAsiaTheme="majorEastAsia" w:cstheme="minorHAnsi"/>
          <w:b/>
        </w:rPr>
        <w:t>School College Partnership</w:t>
      </w:r>
      <w:r w:rsidR="00DA51AC" w:rsidRPr="00664163">
        <w:rPr>
          <w:rFonts w:eastAsiaTheme="majorEastAsia" w:cstheme="minorHAnsi"/>
          <w:b/>
        </w:rPr>
        <w:t>/Developing the Young Workforce</w:t>
      </w:r>
    </w:p>
    <w:p w14:paraId="03718615" w14:textId="1BA8784E" w:rsidR="000F7AA3" w:rsidRPr="00664163" w:rsidRDefault="00190CC5" w:rsidP="003C3BB5">
      <w:pPr>
        <w:spacing w:after="0"/>
        <w:ind w:left="720"/>
        <w:rPr>
          <w:rFonts w:cstheme="minorHAnsi"/>
        </w:rPr>
      </w:pPr>
      <w:r w:rsidRPr="00664163">
        <w:rPr>
          <w:rFonts w:cstheme="minorHAnsi"/>
        </w:rPr>
        <w:t>Nicola Mulholland (NM) spoke to her paper and advised that NCL works with 4 main Local Authorities</w:t>
      </w:r>
      <w:r w:rsidR="00DD77D4">
        <w:rPr>
          <w:rFonts w:cstheme="minorHAnsi"/>
        </w:rPr>
        <w:t>:</w:t>
      </w:r>
      <w:r w:rsidRPr="00664163">
        <w:rPr>
          <w:rFonts w:cstheme="minorHAnsi"/>
        </w:rPr>
        <w:t xml:space="preserve"> 1723 pupils in a range of activities involving a number of college departments.</w:t>
      </w:r>
      <w:r w:rsidR="007B357A" w:rsidRPr="00664163">
        <w:rPr>
          <w:rFonts w:cstheme="minorHAnsi"/>
        </w:rPr>
        <w:t xml:space="preserve">  Details of the courses and enrolments are set out in her report.</w:t>
      </w:r>
    </w:p>
    <w:p w14:paraId="2A3E863E" w14:textId="3BB0B3F1" w:rsidR="008513E9" w:rsidRPr="00664163" w:rsidRDefault="008513E9" w:rsidP="003C3BB5">
      <w:pPr>
        <w:spacing w:after="0"/>
        <w:rPr>
          <w:rFonts w:cstheme="minorHAnsi"/>
        </w:rPr>
      </w:pPr>
    </w:p>
    <w:p w14:paraId="04F3FFF8" w14:textId="6779D24F" w:rsidR="008513E9" w:rsidRPr="00664163" w:rsidRDefault="00985AD6" w:rsidP="003C3BB5">
      <w:pPr>
        <w:spacing w:after="0"/>
        <w:ind w:left="720"/>
        <w:rPr>
          <w:rFonts w:cstheme="minorHAnsi"/>
        </w:rPr>
      </w:pPr>
      <w:r w:rsidRPr="00664163">
        <w:rPr>
          <w:rFonts w:cstheme="minorHAnsi"/>
        </w:rPr>
        <w:t xml:space="preserve">NM said there </w:t>
      </w:r>
      <w:r w:rsidR="008513E9" w:rsidRPr="00664163">
        <w:rPr>
          <w:rFonts w:cstheme="minorHAnsi"/>
        </w:rPr>
        <w:t>has been a 50% increase in HNC enrolments this year with only 3 withdrawals to date.  One student has progressed to the third year of a degree course as part of the pilot programme.</w:t>
      </w:r>
      <w:r w:rsidR="00E93B5E" w:rsidRPr="00664163">
        <w:rPr>
          <w:rFonts w:cstheme="minorHAnsi"/>
        </w:rPr>
        <w:t xml:space="preserve">  NCL is very proud of his achievement.</w:t>
      </w:r>
    </w:p>
    <w:p w14:paraId="44A36FD3" w14:textId="77777777" w:rsidR="007B357A" w:rsidRPr="00664163" w:rsidRDefault="007B357A" w:rsidP="003C3BB5">
      <w:pPr>
        <w:spacing w:after="0"/>
        <w:rPr>
          <w:rFonts w:cstheme="minorHAnsi"/>
        </w:rPr>
      </w:pPr>
    </w:p>
    <w:p w14:paraId="45372DD5" w14:textId="1157CD5C" w:rsidR="00985AD6" w:rsidRPr="00664163" w:rsidRDefault="00E93B5E" w:rsidP="003C3BB5">
      <w:pPr>
        <w:spacing w:after="0"/>
        <w:ind w:left="720"/>
        <w:rPr>
          <w:rFonts w:cstheme="minorHAnsi"/>
        </w:rPr>
      </w:pPr>
      <w:r w:rsidRPr="00664163">
        <w:rPr>
          <w:rFonts w:cstheme="minorHAnsi"/>
        </w:rPr>
        <w:t>WorldSkills</w:t>
      </w:r>
      <w:r w:rsidR="00985AD6" w:rsidRPr="00664163">
        <w:rPr>
          <w:rFonts w:cstheme="minorHAnsi"/>
        </w:rPr>
        <w:t xml:space="preserve">:  </w:t>
      </w:r>
      <w:r w:rsidR="00985AD6" w:rsidRPr="00664163">
        <w:rPr>
          <w:rStyle w:val="normaltextrun"/>
          <w:rFonts w:cstheme="minorHAnsi"/>
        </w:rPr>
        <w:t xml:space="preserve">One of </w:t>
      </w:r>
      <w:r w:rsidR="00522AD8" w:rsidRPr="00664163">
        <w:rPr>
          <w:rStyle w:val="normaltextrun"/>
          <w:rFonts w:cstheme="minorHAnsi"/>
        </w:rPr>
        <w:t>NCL’s</w:t>
      </w:r>
      <w:r w:rsidR="00985AD6" w:rsidRPr="00664163">
        <w:rPr>
          <w:rStyle w:val="normaltextrun"/>
          <w:rFonts w:cstheme="minorHAnsi"/>
        </w:rPr>
        <w:t xml:space="preserve"> current students, started on the HNC CADD Schools Pathway in August 2022</w:t>
      </w:r>
      <w:r w:rsidR="00522AD8" w:rsidRPr="00664163">
        <w:rPr>
          <w:rStyle w:val="normaltextrun"/>
          <w:rFonts w:cstheme="minorHAnsi"/>
        </w:rPr>
        <w:t xml:space="preserve">.  </w:t>
      </w:r>
      <w:r w:rsidR="00985AD6" w:rsidRPr="00664163">
        <w:rPr>
          <w:rStyle w:val="normaltextrun"/>
          <w:rFonts w:cstheme="minorHAnsi"/>
        </w:rPr>
        <w:t xml:space="preserve">During his studies, he entered the Mechanical Engineering CAD World Skills UK competition and </w:t>
      </w:r>
      <w:r w:rsidR="00522AD8" w:rsidRPr="00664163">
        <w:rPr>
          <w:rStyle w:val="normaltextrun"/>
          <w:rFonts w:cstheme="minorHAnsi"/>
        </w:rPr>
        <w:t xml:space="preserve">gained a place </w:t>
      </w:r>
      <w:r w:rsidR="00985AD6" w:rsidRPr="00664163">
        <w:rPr>
          <w:rStyle w:val="normaltextrun"/>
          <w:rFonts w:cstheme="minorHAnsi"/>
        </w:rPr>
        <w:t>at the National Finals. He moved on to HND CADD in August 2023 and</w:t>
      </w:r>
      <w:r w:rsidR="00522AD8" w:rsidRPr="00664163">
        <w:rPr>
          <w:rStyle w:val="normaltextrun"/>
          <w:rFonts w:cstheme="minorHAnsi"/>
        </w:rPr>
        <w:t xml:space="preserve"> took part in</w:t>
      </w:r>
      <w:r w:rsidR="00985AD6" w:rsidRPr="00664163">
        <w:rPr>
          <w:rStyle w:val="normaltextrun"/>
          <w:rFonts w:cstheme="minorHAnsi"/>
        </w:rPr>
        <w:t xml:space="preserve">  National Finals where he placed 3</w:t>
      </w:r>
      <w:r w:rsidR="00985AD6" w:rsidRPr="00664163">
        <w:rPr>
          <w:rStyle w:val="normaltextrun"/>
          <w:rFonts w:cstheme="minorHAnsi"/>
          <w:vertAlign w:val="superscript"/>
        </w:rPr>
        <w:t>rd</w:t>
      </w:r>
      <w:r w:rsidR="00985AD6" w:rsidRPr="00664163">
        <w:rPr>
          <w:rStyle w:val="normaltextrun"/>
          <w:rFonts w:cstheme="minorHAnsi"/>
        </w:rPr>
        <w:t>.  He has now joined the WSUK International Squad for Mechanical Engineering CAD, and is training to earn a place in Team UK competing at the world finals in Lyon 2024</w:t>
      </w:r>
      <w:r w:rsidR="00522AD8" w:rsidRPr="00664163">
        <w:rPr>
          <w:rStyle w:val="normaltextrun"/>
          <w:rFonts w:cstheme="minorHAnsi"/>
        </w:rPr>
        <w:t>.</w:t>
      </w:r>
    </w:p>
    <w:p w14:paraId="3BA7E5A8" w14:textId="3056920F" w:rsidR="00E93B5E" w:rsidRPr="00664163" w:rsidRDefault="00985AD6" w:rsidP="003C3BB5">
      <w:pPr>
        <w:pStyle w:val="paragraph"/>
        <w:spacing w:before="0" w:beforeAutospacing="0" w:after="0" w:afterAutospacing="0"/>
        <w:jc w:val="both"/>
        <w:textAlignment w:val="baseline"/>
        <w:rPr>
          <w:rFonts w:asciiTheme="minorHAnsi" w:hAnsiTheme="minorHAnsi" w:cstheme="minorHAnsi"/>
          <w:sz w:val="22"/>
          <w:szCs w:val="22"/>
        </w:rPr>
      </w:pPr>
      <w:r w:rsidRPr="00664163">
        <w:rPr>
          <w:rStyle w:val="eop"/>
          <w:rFonts w:asciiTheme="minorHAnsi" w:hAnsiTheme="minorHAnsi" w:cstheme="minorHAnsi"/>
          <w:sz w:val="22"/>
          <w:szCs w:val="22"/>
        </w:rPr>
        <w:t> </w:t>
      </w:r>
    </w:p>
    <w:p w14:paraId="417BA68E" w14:textId="0EBAE2E7" w:rsidR="00E93B5E" w:rsidRPr="00664163" w:rsidRDefault="00E93B5E" w:rsidP="003C3BB5">
      <w:pPr>
        <w:spacing w:after="0"/>
        <w:ind w:left="720"/>
        <w:rPr>
          <w:rFonts w:cstheme="minorHAnsi"/>
        </w:rPr>
      </w:pPr>
      <w:r w:rsidRPr="00664163">
        <w:rPr>
          <w:rFonts w:cstheme="minorHAnsi"/>
        </w:rPr>
        <w:t xml:space="preserve">DW asked if NCL’s connection with schools will grow.  NM responded that next year a north Lanarkshire hub will be created around HNC Construction Management which so far has had a low take up.  However, North Lanarkshire Council is establishing a built environment academy and NCL will feed into this. </w:t>
      </w:r>
    </w:p>
    <w:p w14:paraId="77EA4C9D" w14:textId="77777777" w:rsidR="00FD24ED" w:rsidRPr="00664163" w:rsidRDefault="00FD24ED" w:rsidP="003C3BB5">
      <w:pPr>
        <w:spacing w:after="0"/>
        <w:ind w:left="720"/>
        <w:rPr>
          <w:rFonts w:cstheme="minorHAnsi"/>
        </w:rPr>
      </w:pPr>
    </w:p>
    <w:p w14:paraId="0A48BD04" w14:textId="042E1BB9" w:rsidR="00DF1830" w:rsidRPr="00664163" w:rsidRDefault="00DF1830" w:rsidP="003C3BB5">
      <w:pPr>
        <w:spacing w:after="0"/>
        <w:ind w:left="720"/>
        <w:rPr>
          <w:rFonts w:cstheme="minorHAnsi"/>
        </w:rPr>
      </w:pPr>
      <w:r w:rsidRPr="00664163">
        <w:rPr>
          <w:rFonts w:cstheme="minorHAnsi"/>
        </w:rPr>
        <w:t>NCL will pilot a cyber security degree next year</w:t>
      </w:r>
    </w:p>
    <w:p w14:paraId="20C42301" w14:textId="1F7F9D21" w:rsidR="00DF1830" w:rsidRPr="00664163" w:rsidRDefault="00DF1830" w:rsidP="003C3BB5">
      <w:pPr>
        <w:spacing w:after="0"/>
        <w:ind w:left="720"/>
        <w:rPr>
          <w:rFonts w:cstheme="minorHAnsi"/>
        </w:rPr>
      </w:pPr>
    </w:p>
    <w:p w14:paraId="7DBBC490" w14:textId="1345188B" w:rsidR="00DF1830" w:rsidRPr="00664163" w:rsidRDefault="00DF1830" w:rsidP="003C3BB5">
      <w:pPr>
        <w:spacing w:after="0"/>
        <w:ind w:left="720"/>
        <w:rPr>
          <w:rFonts w:cstheme="minorHAnsi"/>
        </w:rPr>
      </w:pPr>
      <w:r w:rsidRPr="00664163">
        <w:rPr>
          <w:rFonts w:cstheme="minorHAnsi"/>
        </w:rPr>
        <w:t xml:space="preserve">Ronnie Smith (RS) asked about the role of Developing the Young Workforce </w:t>
      </w:r>
      <w:r w:rsidR="00273CAD" w:rsidRPr="00664163">
        <w:rPr>
          <w:rFonts w:cstheme="minorHAnsi"/>
        </w:rPr>
        <w:t>(DYW)</w:t>
      </w:r>
      <w:r w:rsidR="00FD24ED" w:rsidRPr="00664163">
        <w:rPr>
          <w:rFonts w:cstheme="minorHAnsi"/>
        </w:rPr>
        <w:t>.</w:t>
      </w:r>
      <w:r w:rsidRPr="00664163">
        <w:rPr>
          <w:rFonts w:cstheme="minorHAnsi"/>
        </w:rPr>
        <w:t xml:space="preserve">  </w:t>
      </w:r>
      <w:r w:rsidR="00273CAD" w:rsidRPr="00664163">
        <w:rPr>
          <w:rFonts w:cstheme="minorHAnsi"/>
        </w:rPr>
        <w:t>NM said that DYW works closely with schools and NCL tries to support rural communities in the senior phase.  The recently announced cut to sector funding will not affect NCL’s involvement in this work at it is funded mainly through SDS.</w:t>
      </w:r>
    </w:p>
    <w:p w14:paraId="74CADC28" w14:textId="256CEF75" w:rsidR="00273CAD" w:rsidRPr="00664163" w:rsidRDefault="00273CAD" w:rsidP="003C3BB5">
      <w:pPr>
        <w:spacing w:after="0"/>
        <w:rPr>
          <w:rFonts w:cstheme="minorHAnsi"/>
        </w:rPr>
      </w:pPr>
    </w:p>
    <w:p w14:paraId="5F2B17F8" w14:textId="0A366849" w:rsidR="00273CAD" w:rsidRPr="00664163" w:rsidRDefault="00273CAD" w:rsidP="003C3BB5">
      <w:pPr>
        <w:spacing w:after="0"/>
        <w:rPr>
          <w:rFonts w:cstheme="minorHAnsi"/>
          <w:b/>
        </w:rPr>
      </w:pPr>
      <w:r w:rsidRPr="00664163">
        <w:rPr>
          <w:rFonts w:cstheme="minorHAnsi"/>
          <w:b/>
        </w:rPr>
        <w:t>6.6</w:t>
      </w:r>
      <w:r w:rsidRPr="00664163">
        <w:rPr>
          <w:rFonts w:cstheme="minorHAnsi"/>
          <w:b/>
        </w:rPr>
        <w:tab/>
        <w:t>Complaints Report</w:t>
      </w:r>
    </w:p>
    <w:p w14:paraId="644B69D2" w14:textId="5A575360" w:rsidR="00273CAD" w:rsidRPr="00664163" w:rsidRDefault="007072C8" w:rsidP="003C3BB5">
      <w:pPr>
        <w:spacing w:after="0"/>
        <w:rPr>
          <w:rFonts w:cstheme="minorHAnsi"/>
        </w:rPr>
      </w:pPr>
      <w:r w:rsidRPr="00664163">
        <w:rPr>
          <w:rFonts w:cstheme="minorHAnsi"/>
        </w:rPr>
        <w:tab/>
        <w:t>The Complaints Report as submitted was noted by the Committee.</w:t>
      </w:r>
    </w:p>
    <w:p w14:paraId="6326637D" w14:textId="77777777" w:rsidR="007072C8" w:rsidRPr="00664163" w:rsidRDefault="007072C8" w:rsidP="003C3BB5">
      <w:pPr>
        <w:spacing w:after="0"/>
        <w:rPr>
          <w:rFonts w:cstheme="minorHAnsi"/>
        </w:rPr>
      </w:pPr>
    </w:p>
    <w:p w14:paraId="5ED3094E" w14:textId="77777777" w:rsidR="00D77FF9" w:rsidRDefault="00D77FF9">
      <w:pPr>
        <w:rPr>
          <w:rFonts w:cstheme="minorHAnsi"/>
          <w:b/>
        </w:rPr>
      </w:pPr>
      <w:r>
        <w:rPr>
          <w:rFonts w:cstheme="minorHAnsi"/>
          <w:b/>
        </w:rPr>
        <w:br w:type="page"/>
      </w:r>
    </w:p>
    <w:p w14:paraId="540E9C42" w14:textId="3D11616B" w:rsidR="00273CAD" w:rsidRPr="00664163" w:rsidRDefault="00273CAD" w:rsidP="003C3BB5">
      <w:pPr>
        <w:spacing w:after="0"/>
        <w:rPr>
          <w:rFonts w:cstheme="minorHAnsi"/>
          <w:b/>
        </w:rPr>
      </w:pPr>
      <w:r w:rsidRPr="00664163">
        <w:rPr>
          <w:rFonts w:cstheme="minorHAnsi"/>
          <w:b/>
        </w:rPr>
        <w:lastRenderedPageBreak/>
        <w:t>6.7</w:t>
      </w:r>
      <w:r w:rsidRPr="00664163">
        <w:rPr>
          <w:rFonts w:cstheme="minorHAnsi"/>
          <w:b/>
        </w:rPr>
        <w:tab/>
        <w:t>College Leaver destination report</w:t>
      </w:r>
    </w:p>
    <w:p w14:paraId="7C31A67B" w14:textId="6118E175" w:rsidR="00880E56" w:rsidRPr="00664163" w:rsidRDefault="007072C8" w:rsidP="003C3BB5">
      <w:pPr>
        <w:spacing w:after="0"/>
        <w:ind w:left="720"/>
        <w:rPr>
          <w:rFonts w:cstheme="minorHAnsi"/>
          <w:lang w:val="en-US"/>
        </w:rPr>
      </w:pPr>
      <w:r w:rsidRPr="00664163">
        <w:rPr>
          <w:rFonts w:cstheme="minorHAnsi"/>
          <w:lang w:val="en-US"/>
        </w:rPr>
        <w:t>AB reported that NCL submitted its</w:t>
      </w:r>
      <w:r w:rsidR="008F4DE7" w:rsidRPr="00664163">
        <w:rPr>
          <w:rFonts w:cstheme="minorHAnsi"/>
          <w:lang w:val="en-US"/>
        </w:rPr>
        <w:t xml:space="preserve"> report</w:t>
      </w:r>
      <w:r w:rsidRPr="00664163">
        <w:rPr>
          <w:rFonts w:cstheme="minorHAnsi"/>
          <w:lang w:val="en-US"/>
        </w:rPr>
        <w:t xml:space="preserve"> to SFC as required.  However, SFC has subsequently advised colleges that</w:t>
      </w:r>
      <w:r w:rsidR="008F4DE7" w:rsidRPr="00664163">
        <w:rPr>
          <w:rFonts w:cstheme="minorHAnsi"/>
          <w:lang w:val="en-US"/>
        </w:rPr>
        <w:t xml:space="preserve"> there has been an error in SFC’s </w:t>
      </w:r>
      <w:r w:rsidR="00880E56" w:rsidRPr="00664163">
        <w:rPr>
          <w:rFonts w:cstheme="minorHAnsi"/>
          <w:lang w:val="en-US"/>
        </w:rPr>
        <w:t xml:space="preserve">preparation of the data for the College Leaver Destination publication for 2021-22, whereby around </w:t>
      </w:r>
      <w:r w:rsidR="008F4DE7" w:rsidRPr="00664163">
        <w:rPr>
          <w:rFonts w:cstheme="minorHAnsi"/>
          <w:lang w:val="en-US"/>
        </w:rPr>
        <w:t xml:space="preserve">a number of </w:t>
      </w:r>
      <w:r w:rsidR="00880E56" w:rsidRPr="00664163">
        <w:rPr>
          <w:rFonts w:cstheme="minorHAnsi"/>
          <w:lang w:val="en-US"/>
        </w:rPr>
        <w:t>student records were not included in the analysis.  A corrected publication is being prepared and</w:t>
      </w:r>
      <w:r w:rsidR="008F4DE7" w:rsidRPr="00664163">
        <w:rPr>
          <w:rFonts w:cstheme="minorHAnsi"/>
          <w:lang w:val="en-US"/>
        </w:rPr>
        <w:t xml:space="preserve"> is expected to be published in due course.</w:t>
      </w:r>
    </w:p>
    <w:p w14:paraId="328C813E" w14:textId="77777777" w:rsidR="00DD77D4" w:rsidRDefault="00DD77D4" w:rsidP="003C3BB5">
      <w:pPr>
        <w:spacing w:after="0"/>
        <w:rPr>
          <w:rFonts w:cstheme="minorHAnsi"/>
          <w:b/>
        </w:rPr>
      </w:pPr>
    </w:p>
    <w:p w14:paraId="5CC29BDC" w14:textId="291C022F" w:rsidR="00273CAD" w:rsidRPr="00664163" w:rsidRDefault="00273CAD" w:rsidP="003C3BB5">
      <w:pPr>
        <w:spacing w:after="0"/>
        <w:rPr>
          <w:rFonts w:cstheme="minorHAnsi"/>
          <w:b/>
        </w:rPr>
      </w:pPr>
      <w:r w:rsidRPr="00664163">
        <w:rPr>
          <w:rFonts w:cstheme="minorHAnsi"/>
          <w:b/>
        </w:rPr>
        <w:t>6.8</w:t>
      </w:r>
      <w:r w:rsidRPr="00664163">
        <w:rPr>
          <w:rFonts w:cstheme="minorHAnsi"/>
          <w:b/>
        </w:rPr>
        <w:tab/>
        <w:t>NCL Retention Strategy</w:t>
      </w:r>
    </w:p>
    <w:p w14:paraId="7D3ED151" w14:textId="144161BE" w:rsidR="00A72A11" w:rsidRPr="00664163" w:rsidRDefault="00A72A11" w:rsidP="003C3BB5">
      <w:pPr>
        <w:spacing w:after="0"/>
        <w:ind w:left="720"/>
        <w:rPr>
          <w:rFonts w:cstheme="minorHAnsi"/>
        </w:rPr>
      </w:pPr>
      <w:r w:rsidRPr="00664163">
        <w:rPr>
          <w:rFonts w:cstheme="minorHAnsi"/>
        </w:rPr>
        <w:t>AB spoke to her report and said that NCL’s focus was on withdrawals as detailed in the paper circulated to the CSAO.</w:t>
      </w:r>
    </w:p>
    <w:p w14:paraId="2B4F82AD" w14:textId="2454F9B8" w:rsidR="00A72A11" w:rsidRPr="00664163" w:rsidRDefault="00A72A11" w:rsidP="003C3BB5">
      <w:pPr>
        <w:spacing w:after="0"/>
        <w:ind w:left="720"/>
        <w:rPr>
          <w:rFonts w:cstheme="minorHAnsi"/>
        </w:rPr>
      </w:pPr>
    </w:p>
    <w:p w14:paraId="6AFCDDA2" w14:textId="2174E473" w:rsidR="00A72A11" w:rsidRPr="00664163" w:rsidRDefault="00A72A11" w:rsidP="003C3BB5">
      <w:pPr>
        <w:spacing w:after="0"/>
        <w:ind w:left="720"/>
        <w:rPr>
          <w:rFonts w:cstheme="minorHAnsi"/>
        </w:rPr>
      </w:pPr>
      <w:r w:rsidRPr="00664163">
        <w:rPr>
          <w:rFonts w:cstheme="minorHAnsi"/>
        </w:rPr>
        <w:t xml:space="preserve">DW asked about the level of involvement of the Students’ Association in working with NCL to address the issues which cause students to withdraw from their courses.  AB advised that a committee has been set up to run a series of mini projects involving NCLSA including wellbeing hubs.  </w:t>
      </w:r>
      <w:r w:rsidR="002F1564" w:rsidRPr="00664163">
        <w:rPr>
          <w:rFonts w:cstheme="minorHAnsi"/>
        </w:rPr>
        <w:t>There will be a further update at the next meeting.</w:t>
      </w:r>
    </w:p>
    <w:p w14:paraId="1C6CCC2C" w14:textId="14E176E6" w:rsidR="002F1564" w:rsidRDefault="002F1564" w:rsidP="003C3BB5">
      <w:pPr>
        <w:spacing w:after="0"/>
        <w:ind w:left="720"/>
      </w:pPr>
    </w:p>
    <w:p w14:paraId="4FF44E11" w14:textId="47DC3D8A" w:rsidR="00B8000F" w:rsidRPr="002F1564" w:rsidRDefault="002F1564" w:rsidP="003C3BB5">
      <w:pPr>
        <w:spacing w:after="0"/>
      </w:pPr>
      <w:r w:rsidRPr="002F1564">
        <w:rPr>
          <w:b/>
        </w:rPr>
        <w:t>7</w:t>
      </w:r>
      <w:r w:rsidR="00B8000F" w:rsidRPr="00A06090">
        <w:rPr>
          <w:b/>
        </w:rPr>
        <w:t>.</w:t>
      </w:r>
      <w:r w:rsidR="00B8000F" w:rsidRPr="00A06090">
        <w:rPr>
          <w:b/>
        </w:rPr>
        <w:tab/>
        <w:t>Student Association Reports</w:t>
      </w:r>
    </w:p>
    <w:p w14:paraId="6A63B3B2" w14:textId="7A4594E3" w:rsidR="00B8000F" w:rsidRDefault="00B8000F" w:rsidP="00B8000F">
      <w:pPr>
        <w:spacing w:after="0" w:line="240" w:lineRule="auto"/>
        <w:ind w:left="720" w:hanging="720"/>
      </w:pPr>
      <w:r>
        <w:rPr>
          <w:b/>
        </w:rPr>
        <w:tab/>
      </w:r>
      <w:r w:rsidRPr="00E04BD7">
        <w:rPr>
          <w:b/>
        </w:rPr>
        <w:t>SLCSA</w:t>
      </w:r>
      <w:r>
        <w:t xml:space="preserve">:  </w:t>
      </w:r>
      <w:r w:rsidR="002F1564">
        <w:t xml:space="preserve">AP </w:t>
      </w:r>
      <w:r>
        <w:t>spoke to the SLCSA report and highlighted:</w:t>
      </w:r>
    </w:p>
    <w:p w14:paraId="0DF1A57C" w14:textId="37768099" w:rsidR="00B8000F" w:rsidRPr="003C3BB5" w:rsidRDefault="00B8000F" w:rsidP="00B8000F">
      <w:pPr>
        <w:pStyle w:val="ListParagraph"/>
        <w:numPr>
          <w:ilvl w:val="0"/>
          <w:numId w:val="5"/>
        </w:numPr>
        <w:spacing w:after="0" w:line="240" w:lineRule="auto"/>
        <w:rPr>
          <w:rFonts w:ascii="Calibri" w:hAnsi="Calibri" w:cstheme="minorHAnsi"/>
        </w:rPr>
      </w:pPr>
      <w:r w:rsidRPr="007520EA">
        <w:rPr>
          <w:rFonts w:cstheme="minorHAnsi"/>
          <w:b/>
        </w:rPr>
        <w:t>Student engagement</w:t>
      </w:r>
      <w:r w:rsidR="003C3BB5">
        <w:rPr>
          <w:rFonts w:cstheme="minorHAnsi"/>
          <w:b/>
        </w:rPr>
        <w:t xml:space="preserve">: </w:t>
      </w:r>
      <w:r w:rsidRPr="00CE58FF">
        <w:rPr>
          <w:rFonts w:cstheme="minorHAnsi"/>
        </w:rPr>
        <w:t xml:space="preserve"> </w:t>
      </w:r>
      <w:r w:rsidR="003C3BB5" w:rsidRPr="003C3BB5">
        <w:rPr>
          <w:rStyle w:val="normaltextrun"/>
          <w:rFonts w:ascii="Calibri" w:hAnsi="Calibri" w:cs="Arial"/>
          <w:color w:val="000000"/>
          <w:shd w:val="clear" w:color="auto" w:fill="FFFFFF"/>
        </w:rPr>
        <w:t xml:space="preserve">In December </w:t>
      </w:r>
      <w:r w:rsidR="003C3BB5">
        <w:rPr>
          <w:rStyle w:val="normaltextrun"/>
          <w:rFonts w:ascii="Calibri" w:hAnsi="Calibri" w:cs="Arial"/>
          <w:color w:val="000000"/>
          <w:shd w:val="clear" w:color="auto" w:fill="FFFFFF"/>
        </w:rPr>
        <w:t>the</w:t>
      </w:r>
      <w:r w:rsidR="003C3BB5" w:rsidRPr="003C3BB5">
        <w:rPr>
          <w:rStyle w:val="normaltextrun"/>
          <w:rFonts w:ascii="Calibri" w:hAnsi="Calibri" w:cs="Arial"/>
          <w:color w:val="000000"/>
          <w:shd w:val="clear" w:color="auto" w:fill="FFFFFF"/>
        </w:rPr>
        <w:t xml:space="preserve"> Student’s Association President and Vice President hosted a drop-in event to raise awareness of the support available for those affected by gender-based violence.  This was part of the national 16 Days of Activism against GBV event which takes place each year.  The event had a great turnout and many students engaged in important conversations on the issues surrounding GBV</w:t>
      </w:r>
      <w:r w:rsidR="0010408E">
        <w:rPr>
          <w:rStyle w:val="normaltextrun"/>
          <w:rFonts w:ascii="Calibri" w:hAnsi="Calibri" w:cs="Arial"/>
          <w:color w:val="000000"/>
          <w:shd w:val="clear" w:color="auto" w:fill="FFFFFF"/>
        </w:rPr>
        <w:t xml:space="preserve">.  </w:t>
      </w:r>
      <w:r w:rsidR="003C3BB5" w:rsidRPr="003C3BB5">
        <w:rPr>
          <w:rStyle w:val="normaltextrun"/>
          <w:rFonts w:ascii="Calibri" w:hAnsi="Calibri" w:cs="Arial"/>
          <w:color w:val="000000"/>
          <w:shd w:val="clear" w:color="auto" w:fill="FFFFFF"/>
        </w:rPr>
        <w:t xml:space="preserve">The SA also had an information stand at the event and gave away anti-spiking drink covers and bottle stoppers.  </w:t>
      </w:r>
      <w:r w:rsidR="00DD77D4">
        <w:rPr>
          <w:rStyle w:val="normaltextrun"/>
          <w:rFonts w:ascii="Calibri" w:hAnsi="Calibri" w:cs="Arial"/>
          <w:color w:val="000000"/>
          <w:shd w:val="clear" w:color="auto" w:fill="FFFFFF"/>
        </w:rPr>
        <w:t>SLC is the first college in Scotland to be awarded the EmilyTest GBV Charter.</w:t>
      </w:r>
    </w:p>
    <w:p w14:paraId="0A663628" w14:textId="77777777" w:rsidR="00B8000F" w:rsidRPr="00CE58FF" w:rsidRDefault="00B8000F" w:rsidP="00B8000F">
      <w:pPr>
        <w:pStyle w:val="ListParagraph"/>
        <w:numPr>
          <w:ilvl w:val="0"/>
          <w:numId w:val="5"/>
        </w:numPr>
        <w:spacing w:after="0" w:line="240" w:lineRule="auto"/>
        <w:textAlignment w:val="baseline"/>
        <w:rPr>
          <w:rFonts w:eastAsia="Times New Roman" w:cstheme="minorHAnsi"/>
          <w:lang w:eastAsia="en-GB"/>
        </w:rPr>
      </w:pPr>
      <w:r w:rsidRPr="00CE58FF">
        <w:rPr>
          <w:rFonts w:eastAsia="Times New Roman" w:cstheme="minorHAnsi"/>
          <w:lang w:eastAsia="en-GB"/>
        </w:rPr>
        <w:t xml:space="preserve">The ongoing </w:t>
      </w:r>
      <w:r w:rsidRPr="007520EA">
        <w:rPr>
          <w:rFonts w:eastAsia="Times New Roman" w:cstheme="minorHAnsi"/>
          <w:b/>
          <w:lang w:eastAsia="en-GB"/>
        </w:rPr>
        <w:t>cost of living crisis</w:t>
      </w:r>
      <w:r w:rsidRPr="00CE58FF">
        <w:rPr>
          <w:rFonts w:eastAsia="Times New Roman" w:cstheme="minorHAnsi"/>
          <w:lang w:eastAsia="en-GB"/>
        </w:rPr>
        <w:t xml:space="preserve"> is still greatly impacting the students and the Student Association is committed to helping them through this difficult and challenging time. Over the past year, with the financial support of the South Lanarkshire College Foundation, the SA has been delivering free healthy breakfasts and free soup and sandwich for students on selected days each week.  </w:t>
      </w:r>
    </w:p>
    <w:p w14:paraId="0E38412D" w14:textId="77777777" w:rsidR="00B8000F" w:rsidRPr="00CE58FF" w:rsidRDefault="00B8000F" w:rsidP="00B8000F">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 xml:space="preserve">The SA </w:t>
      </w:r>
      <w:r w:rsidRPr="00CE58FF">
        <w:rPr>
          <w:rFonts w:eastAsia="Times New Roman" w:cstheme="minorHAnsi"/>
          <w:lang w:eastAsia="en-GB"/>
        </w:rPr>
        <w:t xml:space="preserve">started a </w:t>
      </w:r>
      <w:r w:rsidRPr="007520EA">
        <w:rPr>
          <w:rFonts w:eastAsia="Times New Roman" w:cstheme="minorHAnsi"/>
          <w:b/>
          <w:lang w:eastAsia="en-GB"/>
        </w:rPr>
        <w:t>food larder</w:t>
      </w:r>
      <w:r w:rsidRPr="00CE58FF">
        <w:rPr>
          <w:rFonts w:eastAsia="Times New Roman" w:cstheme="minorHAnsi"/>
          <w:lang w:eastAsia="en-GB"/>
        </w:rPr>
        <w:t xml:space="preserve"> for students during the last academic year and hope</w:t>
      </w:r>
      <w:r>
        <w:rPr>
          <w:rFonts w:eastAsia="Times New Roman" w:cstheme="minorHAnsi"/>
          <w:lang w:eastAsia="en-GB"/>
        </w:rPr>
        <w:t>s</w:t>
      </w:r>
      <w:r w:rsidRPr="00CE58FF">
        <w:rPr>
          <w:rFonts w:eastAsia="Times New Roman" w:cstheme="minorHAnsi"/>
          <w:lang w:eastAsia="en-GB"/>
        </w:rPr>
        <w:t xml:space="preserve"> to continue to provide this service this year.  Located within the Student Association Office students can come in anytime and take whatever they need, including food and toiletries. In the larder, </w:t>
      </w:r>
      <w:r>
        <w:rPr>
          <w:rFonts w:eastAsia="Times New Roman" w:cstheme="minorHAnsi"/>
          <w:lang w:eastAsia="en-GB"/>
        </w:rPr>
        <w:t>the SA</w:t>
      </w:r>
      <w:r w:rsidRPr="00CE58FF">
        <w:rPr>
          <w:rFonts w:eastAsia="Times New Roman" w:cstheme="minorHAnsi"/>
          <w:lang w:eastAsia="en-GB"/>
        </w:rPr>
        <w:t xml:space="preserve"> also provide</w:t>
      </w:r>
      <w:r>
        <w:rPr>
          <w:rFonts w:eastAsia="Times New Roman" w:cstheme="minorHAnsi"/>
          <w:lang w:eastAsia="en-GB"/>
        </w:rPr>
        <w:t>s</w:t>
      </w:r>
      <w:r w:rsidRPr="00CE58FF">
        <w:rPr>
          <w:rFonts w:eastAsia="Times New Roman" w:cstheme="minorHAnsi"/>
          <w:lang w:eastAsia="en-GB"/>
        </w:rPr>
        <w:t xml:space="preserve"> free stationary such as notebooks and binders</w:t>
      </w:r>
      <w:r>
        <w:rPr>
          <w:rFonts w:eastAsia="Times New Roman" w:cstheme="minorHAnsi"/>
          <w:lang w:eastAsia="en-GB"/>
        </w:rPr>
        <w:t>;</w:t>
      </w:r>
    </w:p>
    <w:p w14:paraId="4E4B0659" w14:textId="77777777" w:rsidR="0010408E" w:rsidRDefault="00B8000F" w:rsidP="0010408E">
      <w:pPr>
        <w:pStyle w:val="ListParagraph"/>
        <w:numPr>
          <w:ilvl w:val="0"/>
          <w:numId w:val="5"/>
        </w:numPr>
        <w:spacing w:after="0" w:line="240" w:lineRule="auto"/>
        <w:textAlignment w:val="baseline"/>
        <w:rPr>
          <w:rFonts w:eastAsia="Times New Roman" w:cstheme="minorHAnsi"/>
          <w:lang w:eastAsia="en-GB"/>
        </w:rPr>
      </w:pPr>
      <w:r w:rsidRPr="00CE58FF">
        <w:rPr>
          <w:rFonts w:eastAsia="Times New Roman" w:cstheme="minorHAnsi"/>
          <w:b/>
          <w:lang w:eastAsia="en-GB"/>
        </w:rPr>
        <w:t>Hoodies:</w:t>
      </w:r>
      <w:r w:rsidRPr="00CE58FF">
        <w:rPr>
          <w:rFonts w:eastAsia="Times New Roman" w:cstheme="minorHAnsi"/>
          <w:color w:val="244061"/>
          <w:lang w:eastAsia="en-GB"/>
        </w:rPr>
        <w:t xml:space="preserve"> </w:t>
      </w:r>
      <w:r w:rsidRPr="00CE58FF">
        <w:rPr>
          <w:rFonts w:eastAsia="Times New Roman" w:cstheme="minorHAnsi"/>
          <w:lang w:eastAsia="en-GB"/>
        </w:rPr>
        <w:t>The Student Association is committed to tackling student poverty. One way th</w:t>
      </w:r>
      <w:r>
        <w:rPr>
          <w:rFonts w:eastAsia="Times New Roman" w:cstheme="minorHAnsi"/>
          <w:lang w:eastAsia="en-GB"/>
        </w:rPr>
        <w:t xml:space="preserve">e SA </w:t>
      </w:r>
      <w:r w:rsidRPr="00CE58FF">
        <w:rPr>
          <w:rFonts w:eastAsia="Times New Roman" w:cstheme="minorHAnsi"/>
          <w:lang w:eastAsia="en-GB"/>
        </w:rPr>
        <w:t>tackle</w:t>
      </w:r>
      <w:r>
        <w:rPr>
          <w:rFonts w:eastAsia="Times New Roman" w:cstheme="minorHAnsi"/>
          <w:lang w:eastAsia="en-GB"/>
        </w:rPr>
        <w:t>s</w:t>
      </w:r>
      <w:r w:rsidRPr="00CE58FF">
        <w:rPr>
          <w:rFonts w:eastAsia="Times New Roman" w:cstheme="minorHAnsi"/>
          <w:lang w:eastAsia="en-GB"/>
        </w:rPr>
        <w:t xml:space="preserve"> this is by continuing to sell SA branded hoodies to students. </w:t>
      </w:r>
    </w:p>
    <w:p w14:paraId="508CFAD7" w14:textId="6B3EABA6" w:rsidR="0010408E" w:rsidRDefault="0010408E" w:rsidP="0010408E">
      <w:pPr>
        <w:pStyle w:val="ListParagraph"/>
        <w:numPr>
          <w:ilvl w:val="0"/>
          <w:numId w:val="5"/>
        </w:numPr>
        <w:spacing w:after="0" w:line="240" w:lineRule="auto"/>
        <w:textAlignment w:val="baseline"/>
        <w:rPr>
          <w:rFonts w:eastAsia="Times New Roman" w:cstheme="minorHAnsi"/>
          <w:lang w:eastAsia="en-GB"/>
        </w:rPr>
      </w:pPr>
      <w:r w:rsidRPr="0010408E">
        <w:rPr>
          <w:rFonts w:eastAsia="Times New Roman" w:cstheme="minorHAnsi"/>
          <w:b/>
          <w:lang w:eastAsia="en-GB"/>
        </w:rPr>
        <w:t>The BRIT Challenge</w:t>
      </w:r>
      <w:r w:rsidRPr="0010408E">
        <w:rPr>
          <w:rFonts w:eastAsia="Times New Roman" w:cstheme="minorHAnsi"/>
          <w:lang w:eastAsia="en-GB"/>
        </w:rPr>
        <w:t>: The British Inspiration Trust (BRIT) exists to support and improve the mental health, fitness, and wellbeing, of young adults, students, and staff, throughout the UK</w:t>
      </w:r>
      <w:r w:rsidR="00382EF6">
        <w:rPr>
          <w:rFonts w:eastAsia="Times New Roman" w:cstheme="minorHAnsi"/>
          <w:lang w:eastAsia="en-GB"/>
        </w:rPr>
        <w:t>.  The Challenge</w:t>
      </w:r>
      <w:r>
        <w:rPr>
          <w:rFonts w:eastAsia="Times New Roman" w:cstheme="minorHAnsi"/>
          <w:lang w:eastAsia="en-GB"/>
        </w:rPr>
        <w:t xml:space="preserve"> will take place between 24 January and 24 March 2024.  SLCSA have produced a variety of activities and events to tie in with the BRIT Challenge.</w:t>
      </w:r>
    </w:p>
    <w:p w14:paraId="3471FBA5" w14:textId="0D1A5930" w:rsidR="007775B6" w:rsidRPr="007775B6" w:rsidRDefault="007775B6" w:rsidP="007775B6">
      <w:pPr>
        <w:pStyle w:val="paragraph"/>
        <w:numPr>
          <w:ilvl w:val="0"/>
          <w:numId w:val="5"/>
        </w:numPr>
        <w:spacing w:before="0" w:beforeAutospacing="0" w:after="0" w:afterAutospacing="0"/>
        <w:textAlignment w:val="baseline"/>
        <w:rPr>
          <w:rStyle w:val="eop"/>
          <w:rFonts w:asciiTheme="minorHAnsi" w:hAnsiTheme="minorHAnsi" w:cstheme="minorHAnsi"/>
          <w:b/>
          <w:sz w:val="22"/>
          <w:szCs w:val="22"/>
        </w:rPr>
      </w:pPr>
      <w:r w:rsidRPr="007775B6">
        <w:rPr>
          <w:rStyle w:val="normaltextrun"/>
          <w:rFonts w:asciiTheme="minorHAnsi" w:hAnsiTheme="minorHAnsi" w:cstheme="minorHAnsi"/>
          <w:b/>
          <w:sz w:val="22"/>
          <w:szCs w:val="22"/>
        </w:rPr>
        <w:t>LGBT History Month</w:t>
      </w:r>
      <w:r>
        <w:rPr>
          <w:rStyle w:val="eop"/>
          <w:rFonts w:asciiTheme="minorHAnsi" w:hAnsiTheme="minorHAnsi" w:cstheme="minorHAnsi"/>
          <w:b/>
          <w:sz w:val="22"/>
          <w:szCs w:val="22"/>
        </w:rPr>
        <w:t xml:space="preserve">:  </w:t>
      </w:r>
      <w:r w:rsidRPr="007775B6">
        <w:rPr>
          <w:rStyle w:val="normaltextrun"/>
          <w:rFonts w:asciiTheme="minorHAnsi" w:hAnsiTheme="minorHAnsi" w:cstheme="minorHAnsi"/>
          <w:sz w:val="22"/>
          <w:szCs w:val="22"/>
        </w:rPr>
        <w:t>Purple Friday is on 23 February from 10am–1pm</w:t>
      </w:r>
      <w:r>
        <w:rPr>
          <w:rStyle w:val="normaltextrun"/>
          <w:rFonts w:asciiTheme="minorHAnsi" w:hAnsiTheme="minorHAnsi" w:cstheme="minorHAnsi"/>
          <w:sz w:val="22"/>
          <w:szCs w:val="22"/>
        </w:rPr>
        <w:t xml:space="preserve">.  The </w:t>
      </w:r>
      <w:r w:rsidRPr="007775B6">
        <w:rPr>
          <w:rStyle w:val="normaltextrun"/>
          <w:rFonts w:asciiTheme="minorHAnsi" w:hAnsiTheme="minorHAnsi" w:cstheme="minorHAnsi"/>
          <w:sz w:val="22"/>
          <w:szCs w:val="22"/>
        </w:rPr>
        <w:t>event is being organised by the SA and Student Services.  Companies confirmed so far are Women’s Aid, Terence Higgins Trust, and Breathing Space. The SA will have their own stall with rainbow gym bags, rainbow laces, Pride face paint and LGBT button badges. </w:t>
      </w:r>
      <w:r w:rsidRPr="007775B6">
        <w:rPr>
          <w:rStyle w:val="eop"/>
          <w:rFonts w:asciiTheme="minorHAnsi" w:hAnsiTheme="minorHAnsi" w:cstheme="minorHAnsi"/>
          <w:sz w:val="22"/>
          <w:szCs w:val="22"/>
        </w:rPr>
        <w:t> </w:t>
      </w:r>
    </w:p>
    <w:p w14:paraId="0101EBC4" w14:textId="66331463" w:rsidR="007775B6" w:rsidRPr="007775B6" w:rsidRDefault="007775B6" w:rsidP="007775B6">
      <w:pPr>
        <w:pStyle w:val="paragraph"/>
        <w:numPr>
          <w:ilvl w:val="0"/>
          <w:numId w:val="5"/>
        </w:numPr>
        <w:spacing w:before="0" w:beforeAutospacing="0" w:after="0" w:afterAutospacing="0"/>
        <w:textAlignment w:val="baseline"/>
        <w:rPr>
          <w:rFonts w:asciiTheme="minorHAnsi" w:hAnsiTheme="minorHAnsi" w:cstheme="minorHAnsi"/>
          <w:b/>
          <w:sz w:val="22"/>
          <w:szCs w:val="22"/>
        </w:rPr>
      </w:pPr>
      <w:r w:rsidRPr="007775B6">
        <w:rPr>
          <w:rStyle w:val="normaltextrun"/>
          <w:rFonts w:asciiTheme="minorHAnsi" w:hAnsiTheme="minorHAnsi" w:cstheme="minorHAnsi"/>
          <w:b/>
          <w:sz w:val="22"/>
          <w:szCs w:val="22"/>
        </w:rPr>
        <w:t>Climate Change</w:t>
      </w:r>
      <w:r>
        <w:rPr>
          <w:rStyle w:val="eop"/>
          <w:rFonts w:asciiTheme="minorHAnsi" w:hAnsiTheme="minorHAnsi" w:cstheme="minorHAnsi"/>
          <w:b/>
          <w:sz w:val="22"/>
          <w:szCs w:val="22"/>
        </w:rPr>
        <w:t>:</w:t>
      </w:r>
      <w:r>
        <w:rPr>
          <w:rFonts w:asciiTheme="minorHAnsi" w:hAnsiTheme="minorHAnsi" w:cstheme="minorHAnsi"/>
          <w:b/>
          <w:sz w:val="22"/>
          <w:szCs w:val="22"/>
        </w:rPr>
        <w:t xml:space="preserve">  </w:t>
      </w:r>
      <w:r w:rsidRPr="00382EF6">
        <w:rPr>
          <w:rFonts w:asciiTheme="minorHAnsi" w:hAnsiTheme="minorHAnsi" w:cstheme="minorHAnsi"/>
          <w:sz w:val="22"/>
          <w:szCs w:val="22"/>
        </w:rPr>
        <w:t>The SA is</w:t>
      </w:r>
      <w:r w:rsidRPr="007775B6">
        <w:rPr>
          <w:rStyle w:val="normaltextrun"/>
          <w:rFonts w:asciiTheme="minorHAnsi" w:hAnsiTheme="minorHAnsi" w:cstheme="minorHAnsi"/>
          <w:sz w:val="22"/>
          <w:szCs w:val="22"/>
        </w:rPr>
        <w:t xml:space="preserve"> delighted that the College received funding of £1000 from Lanarkshire Climate Action Hub to support Climate Change Events and Activities. </w:t>
      </w:r>
      <w:r w:rsidRPr="007775B6">
        <w:rPr>
          <w:rStyle w:val="eop"/>
          <w:rFonts w:asciiTheme="minorHAnsi" w:hAnsiTheme="minorHAnsi" w:cstheme="minorHAnsi"/>
          <w:sz w:val="22"/>
          <w:szCs w:val="22"/>
        </w:rPr>
        <w:t> </w:t>
      </w:r>
      <w:r w:rsidRPr="007775B6">
        <w:rPr>
          <w:rStyle w:val="normaltextrun"/>
          <w:rFonts w:asciiTheme="minorHAnsi" w:hAnsiTheme="minorHAnsi" w:cstheme="minorHAnsi"/>
          <w:sz w:val="22"/>
          <w:szCs w:val="22"/>
        </w:rPr>
        <w:t>On 14</w:t>
      </w:r>
      <w:r>
        <w:rPr>
          <w:rStyle w:val="normaltextrun"/>
          <w:rFonts w:asciiTheme="minorHAnsi" w:hAnsiTheme="minorHAnsi" w:cstheme="minorHAnsi"/>
          <w:sz w:val="22"/>
          <w:szCs w:val="22"/>
        </w:rPr>
        <w:t> </w:t>
      </w:r>
      <w:r w:rsidRPr="007775B6">
        <w:rPr>
          <w:rStyle w:val="normaltextrun"/>
          <w:rFonts w:asciiTheme="minorHAnsi" w:hAnsiTheme="minorHAnsi" w:cstheme="minorHAnsi"/>
          <w:sz w:val="22"/>
          <w:szCs w:val="22"/>
        </w:rPr>
        <w:t xml:space="preserve">February the Students’ Association is hosting a ‘Love Your Planet’ event to highlight climate change issues.  This is being organised by the SA with help from Student Officers, as well as </w:t>
      </w:r>
      <w:r>
        <w:rPr>
          <w:rStyle w:val="normaltextrun"/>
          <w:rFonts w:asciiTheme="minorHAnsi" w:hAnsiTheme="minorHAnsi" w:cstheme="minorHAnsi"/>
          <w:sz w:val="22"/>
          <w:szCs w:val="22"/>
        </w:rPr>
        <w:t xml:space="preserve">the </w:t>
      </w:r>
      <w:r w:rsidRPr="007775B6">
        <w:rPr>
          <w:rStyle w:val="normaltextrun"/>
          <w:rFonts w:asciiTheme="minorHAnsi" w:hAnsiTheme="minorHAnsi" w:cstheme="minorHAnsi"/>
          <w:sz w:val="22"/>
          <w:szCs w:val="22"/>
        </w:rPr>
        <w:t xml:space="preserve"> Climate Change Group which is open to all students.  At this event </w:t>
      </w:r>
      <w:r>
        <w:rPr>
          <w:rStyle w:val="normaltextrun"/>
          <w:rFonts w:asciiTheme="minorHAnsi" w:hAnsiTheme="minorHAnsi" w:cstheme="minorHAnsi"/>
          <w:sz w:val="22"/>
          <w:szCs w:val="22"/>
        </w:rPr>
        <w:t xml:space="preserve">SLCSA </w:t>
      </w:r>
      <w:r w:rsidRPr="007775B6">
        <w:rPr>
          <w:rStyle w:val="normaltextrun"/>
          <w:rFonts w:asciiTheme="minorHAnsi" w:hAnsiTheme="minorHAnsi" w:cstheme="minorHAnsi"/>
          <w:sz w:val="22"/>
          <w:szCs w:val="22"/>
        </w:rPr>
        <w:t xml:space="preserve">will be giving out reusable water bottles and sustainable notebooks.  </w:t>
      </w:r>
    </w:p>
    <w:p w14:paraId="4C9FC2DA" w14:textId="77777777" w:rsidR="007775B6" w:rsidRDefault="007775B6" w:rsidP="00B8000F">
      <w:pPr>
        <w:spacing w:after="0" w:line="240" w:lineRule="auto"/>
        <w:ind w:left="720"/>
        <w:rPr>
          <w:rFonts w:cstheme="minorHAnsi"/>
          <w:b/>
        </w:rPr>
      </w:pPr>
    </w:p>
    <w:p w14:paraId="7B1F537E" w14:textId="798BA14E" w:rsidR="00B8000F" w:rsidRDefault="00B8000F" w:rsidP="00B8000F">
      <w:pPr>
        <w:spacing w:after="0" w:line="240" w:lineRule="auto"/>
        <w:ind w:left="720"/>
        <w:rPr>
          <w:rFonts w:cstheme="minorHAnsi"/>
        </w:rPr>
      </w:pPr>
      <w:r w:rsidRPr="00E04BD7">
        <w:rPr>
          <w:rFonts w:cstheme="minorHAnsi"/>
          <w:b/>
        </w:rPr>
        <w:lastRenderedPageBreak/>
        <w:t>NCLSA</w:t>
      </w:r>
      <w:r>
        <w:rPr>
          <w:rFonts w:cstheme="minorHAnsi"/>
        </w:rPr>
        <w:t xml:space="preserve">:  </w:t>
      </w:r>
      <w:r w:rsidR="007775B6">
        <w:rPr>
          <w:rFonts w:cstheme="minorHAnsi"/>
        </w:rPr>
        <w:t xml:space="preserve">Amy </w:t>
      </w:r>
      <w:r w:rsidR="008F0701">
        <w:rPr>
          <w:rFonts w:cstheme="minorHAnsi"/>
        </w:rPr>
        <w:t>McLoughlan</w:t>
      </w:r>
      <w:r w:rsidR="007775B6">
        <w:rPr>
          <w:rFonts w:cstheme="minorHAnsi"/>
        </w:rPr>
        <w:t xml:space="preserve"> (AMcL)</w:t>
      </w:r>
      <w:r>
        <w:rPr>
          <w:rFonts w:cstheme="minorHAnsi"/>
        </w:rPr>
        <w:t xml:space="preserve"> spoke to the NCLSA report:</w:t>
      </w:r>
    </w:p>
    <w:p w14:paraId="52BBF487" w14:textId="3DC0FB06" w:rsidR="007775B6" w:rsidRDefault="007775B6" w:rsidP="00B8000F">
      <w:pPr>
        <w:pStyle w:val="ListParagraph"/>
        <w:numPr>
          <w:ilvl w:val="0"/>
          <w:numId w:val="11"/>
        </w:numPr>
        <w:spacing w:after="0" w:line="240" w:lineRule="auto"/>
        <w:rPr>
          <w:rFonts w:cstheme="minorHAnsi"/>
        </w:rPr>
      </w:pPr>
      <w:r>
        <w:rPr>
          <w:rFonts w:cstheme="minorHAnsi"/>
        </w:rPr>
        <w:t>NCL has 2 new student presidents</w:t>
      </w:r>
      <w:r w:rsidR="00F52C99">
        <w:rPr>
          <w:rFonts w:cstheme="minorHAnsi"/>
        </w:rPr>
        <w:t xml:space="preserve">: Amy </w:t>
      </w:r>
      <w:r w:rsidR="008F0701">
        <w:rPr>
          <w:rFonts w:cstheme="minorHAnsi"/>
        </w:rPr>
        <w:t>McLoughlan</w:t>
      </w:r>
      <w:r w:rsidR="00F52C99">
        <w:rPr>
          <w:rFonts w:cstheme="minorHAnsi"/>
        </w:rPr>
        <w:t xml:space="preserve"> based at Cumbernauld and Kenneth Tong based in Motherwell.</w:t>
      </w:r>
    </w:p>
    <w:p w14:paraId="1CBBECD4" w14:textId="75A02A88" w:rsidR="00F52C99" w:rsidRPr="00F52C99" w:rsidRDefault="00F52C99" w:rsidP="00F52C99">
      <w:pPr>
        <w:pStyle w:val="paragraph"/>
        <w:numPr>
          <w:ilvl w:val="0"/>
          <w:numId w:val="11"/>
        </w:numPr>
        <w:spacing w:before="0" w:beforeAutospacing="0" w:after="0" w:afterAutospacing="0"/>
        <w:textAlignment w:val="baseline"/>
        <w:rPr>
          <w:rFonts w:asciiTheme="minorHAnsi" w:hAnsiTheme="minorHAnsi" w:cstheme="minorHAnsi"/>
          <w:sz w:val="22"/>
          <w:szCs w:val="22"/>
          <w:lang w:val="en-US"/>
        </w:rPr>
      </w:pPr>
      <w:r w:rsidRPr="00F52C99">
        <w:rPr>
          <w:rStyle w:val="normaltextrun"/>
          <w:rFonts w:asciiTheme="minorHAnsi" w:hAnsiTheme="minorHAnsi" w:cstheme="minorHAnsi"/>
          <w:bCs/>
          <w:color w:val="000000"/>
          <w:sz w:val="22"/>
          <w:szCs w:val="22"/>
        </w:rPr>
        <w:t>The Learner Engagement (LE) team recognise that wellbeing in students is critical for attainment – NCL Student Wellbeing areas will offer a dedicated space on each of NCL’s main campus sites to provide comprehensive support for students' mental health and overall well-being. </w:t>
      </w:r>
      <w:r w:rsidRPr="00F52C99">
        <w:rPr>
          <w:rStyle w:val="eop"/>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F52C99">
        <w:rPr>
          <w:rStyle w:val="normaltextrun"/>
          <w:rFonts w:asciiTheme="minorHAnsi" w:hAnsiTheme="minorHAnsi" w:cstheme="minorHAnsi"/>
          <w:color w:val="000000"/>
          <w:sz w:val="22"/>
          <w:szCs w:val="22"/>
        </w:rPr>
        <w:t>The LE team is committed to regularly hosting diverse social events for students to promote a positive engaging student experience and foster a sense of community- the wellness will offer a space for this to happen.</w:t>
      </w:r>
      <w:r w:rsidRPr="00F52C99">
        <w:rPr>
          <w:rStyle w:val="eop"/>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F52C99">
        <w:rPr>
          <w:rStyle w:val="normaltextrun"/>
          <w:rFonts w:asciiTheme="minorHAnsi" w:hAnsiTheme="minorHAnsi" w:cstheme="minorHAnsi"/>
          <w:color w:val="000000"/>
          <w:sz w:val="22"/>
          <w:szCs w:val="22"/>
        </w:rPr>
        <w:t>In addition, these areas will offer a clear link between learning and teaching for students on all levels of programmes of study supporting personal, academic, and professional development. </w:t>
      </w:r>
      <w:r w:rsidRPr="00F52C99">
        <w:rPr>
          <w:rStyle w:val="eop"/>
          <w:rFonts w:asciiTheme="minorHAnsi" w:hAnsiTheme="minorHAnsi" w:cstheme="minorHAnsi"/>
          <w:sz w:val="22"/>
          <w:szCs w:val="22"/>
          <w:lang w:val="en-US"/>
        </w:rPr>
        <w:t>​</w:t>
      </w:r>
    </w:p>
    <w:p w14:paraId="1AFDD5BA" w14:textId="76C1682A" w:rsidR="00F52C99" w:rsidRPr="00F52C99" w:rsidRDefault="00F52C99" w:rsidP="00F52C99">
      <w:pPr>
        <w:pStyle w:val="ListParagraph"/>
        <w:numPr>
          <w:ilvl w:val="0"/>
          <w:numId w:val="11"/>
        </w:numPr>
        <w:spacing w:after="0" w:line="240" w:lineRule="auto"/>
        <w:rPr>
          <w:rFonts w:cstheme="minorHAnsi"/>
        </w:rPr>
      </w:pPr>
      <w:r w:rsidRPr="00F52C99">
        <w:rPr>
          <w:rFonts w:cstheme="minorHAnsi"/>
          <w:b/>
        </w:rPr>
        <w:t>Thrift shop</w:t>
      </w:r>
      <w:r w:rsidRPr="00F52C99">
        <w:rPr>
          <w:rFonts w:cstheme="minorHAnsi"/>
        </w:rPr>
        <w:t>:</w:t>
      </w:r>
      <w:r>
        <w:rPr>
          <w:rFonts w:cstheme="minorHAnsi"/>
        </w:rPr>
        <w:t xml:space="preserve">  </w:t>
      </w:r>
      <w:r w:rsidRPr="00F52C99">
        <w:rPr>
          <w:rStyle w:val="normaltextrun"/>
          <w:rFonts w:cstheme="minorHAnsi"/>
          <w:color w:val="000000"/>
        </w:rPr>
        <w:t xml:space="preserve">Recognising the importance of supporting students in need, especially during colder months, </w:t>
      </w:r>
      <w:r>
        <w:rPr>
          <w:rStyle w:val="normaltextrun"/>
          <w:rFonts w:cstheme="minorHAnsi"/>
          <w:color w:val="000000"/>
        </w:rPr>
        <w:t xml:space="preserve">NCLSA is </w:t>
      </w:r>
      <w:r w:rsidRPr="00F52C99">
        <w:rPr>
          <w:rStyle w:val="normaltextrun"/>
          <w:rFonts w:cstheme="minorHAnsi"/>
          <w:color w:val="000000"/>
        </w:rPr>
        <w:t>excited to launch the “Student Thrift Shop” - providing clothing to those who need it.</w:t>
      </w:r>
      <w:r w:rsidRPr="00F52C99">
        <w:rPr>
          <w:rStyle w:val="eop"/>
          <w:rFonts w:cstheme="minorHAnsi"/>
          <w:lang w:val="en-US"/>
        </w:rPr>
        <w:t>​</w:t>
      </w:r>
    </w:p>
    <w:p w14:paraId="16FD128C" w14:textId="66074FBF" w:rsidR="00F52C99" w:rsidRPr="00A8794D" w:rsidRDefault="00F52C99" w:rsidP="00A8794D">
      <w:pPr>
        <w:pStyle w:val="paragraph"/>
        <w:spacing w:before="0" w:beforeAutospacing="0" w:after="0" w:afterAutospacing="0"/>
        <w:ind w:left="108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The SA </w:t>
      </w:r>
      <w:r w:rsidRPr="00F52C99">
        <w:rPr>
          <w:rStyle w:val="normaltextrun"/>
          <w:rFonts w:asciiTheme="minorHAnsi" w:hAnsiTheme="minorHAnsi" w:cstheme="minorHAnsi"/>
          <w:color w:val="000000"/>
          <w:sz w:val="22"/>
          <w:szCs w:val="22"/>
        </w:rPr>
        <w:t>understand</w:t>
      </w:r>
      <w:r>
        <w:rPr>
          <w:rStyle w:val="normaltextrun"/>
          <w:rFonts w:asciiTheme="minorHAnsi" w:hAnsiTheme="minorHAnsi" w:cstheme="minorHAnsi"/>
          <w:color w:val="000000"/>
          <w:sz w:val="22"/>
          <w:szCs w:val="22"/>
        </w:rPr>
        <w:t>s</w:t>
      </w:r>
      <w:r w:rsidRPr="00F52C99">
        <w:rPr>
          <w:rStyle w:val="normaltextrun"/>
          <w:rFonts w:asciiTheme="minorHAnsi" w:hAnsiTheme="minorHAnsi" w:cstheme="minorHAnsi"/>
          <w:color w:val="000000"/>
          <w:sz w:val="22"/>
          <w:szCs w:val="22"/>
        </w:rPr>
        <w:t xml:space="preserve"> that financial constraints can make it difficult for students to access essential winter clothing, and that's where</w:t>
      </w:r>
      <w:r>
        <w:rPr>
          <w:rStyle w:val="normaltextrun"/>
          <w:rFonts w:asciiTheme="minorHAnsi" w:hAnsiTheme="minorHAnsi" w:cstheme="minorHAnsi"/>
          <w:color w:val="000000"/>
          <w:sz w:val="22"/>
          <w:szCs w:val="22"/>
        </w:rPr>
        <w:t xml:space="preserve"> the Thrift Shop comes</w:t>
      </w:r>
      <w:r w:rsidRPr="00F52C99">
        <w:rPr>
          <w:rStyle w:val="normaltextrun"/>
          <w:rFonts w:asciiTheme="minorHAnsi" w:hAnsiTheme="minorHAnsi" w:cstheme="minorHAnsi"/>
          <w:color w:val="000000"/>
          <w:sz w:val="22"/>
          <w:szCs w:val="22"/>
        </w:rPr>
        <w:t xml:space="preserve"> in. Inspired by ACS ethos around circular fashion, </w:t>
      </w:r>
      <w:r w:rsidR="00A8794D">
        <w:rPr>
          <w:rStyle w:val="normaltextrun"/>
          <w:rFonts w:asciiTheme="minorHAnsi" w:hAnsiTheme="minorHAnsi" w:cstheme="minorHAnsi"/>
          <w:color w:val="000000"/>
          <w:sz w:val="22"/>
          <w:szCs w:val="22"/>
        </w:rPr>
        <w:t>the Thrift Shop</w:t>
      </w:r>
      <w:r w:rsidRPr="00F52C99">
        <w:rPr>
          <w:rStyle w:val="normaltextrun"/>
          <w:rFonts w:asciiTheme="minorHAnsi" w:hAnsiTheme="minorHAnsi" w:cstheme="minorHAnsi"/>
          <w:color w:val="000000"/>
          <w:sz w:val="22"/>
          <w:szCs w:val="22"/>
        </w:rPr>
        <w:t xml:space="preserve"> offer</w:t>
      </w:r>
      <w:r w:rsidR="00A8794D">
        <w:rPr>
          <w:rStyle w:val="normaltextrun"/>
          <w:rFonts w:asciiTheme="minorHAnsi" w:hAnsiTheme="minorHAnsi" w:cstheme="minorHAnsi"/>
          <w:color w:val="000000"/>
          <w:sz w:val="22"/>
          <w:szCs w:val="22"/>
        </w:rPr>
        <w:t>s</w:t>
      </w:r>
      <w:r w:rsidRPr="00F52C99">
        <w:rPr>
          <w:rStyle w:val="normaltextrun"/>
          <w:rFonts w:asciiTheme="minorHAnsi" w:hAnsiTheme="minorHAnsi" w:cstheme="minorHAnsi"/>
          <w:color w:val="000000"/>
          <w:sz w:val="22"/>
          <w:szCs w:val="22"/>
        </w:rPr>
        <w:t xml:space="preserve"> ‘used jackets’ for free, to ensure that every student has access to the warmth they need to thrive. Additionally, this initiative promotes sustainability by giving a second life to pre-loved clothing items, reducing waste, and promoting responsible consumption habits among students.</w:t>
      </w:r>
      <w:r w:rsidRPr="00F52C99">
        <w:rPr>
          <w:rStyle w:val="eop"/>
          <w:rFonts w:asciiTheme="minorHAnsi" w:hAnsiTheme="minorHAnsi" w:cstheme="minorHAnsi"/>
          <w:sz w:val="22"/>
          <w:szCs w:val="22"/>
          <w:lang w:val="en-US"/>
        </w:rPr>
        <w:t>​</w:t>
      </w:r>
    </w:p>
    <w:p w14:paraId="7FE6FBBE" w14:textId="2EB4D857" w:rsidR="00F52C99" w:rsidRPr="008D60F8" w:rsidRDefault="00F52C99" w:rsidP="008D60F8">
      <w:pPr>
        <w:pStyle w:val="paragraph"/>
        <w:spacing w:before="0" w:beforeAutospacing="0" w:after="0" w:afterAutospacing="0"/>
        <w:ind w:left="1080"/>
        <w:textAlignment w:val="baseline"/>
        <w:rPr>
          <w:rFonts w:asciiTheme="minorHAnsi" w:hAnsiTheme="minorHAnsi" w:cstheme="minorHAnsi"/>
          <w:sz w:val="22"/>
          <w:szCs w:val="22"/>
        </w:rPr>
      </w:pPr>
      <w:r w:rsidRPr="008D60F8">
        <w:rPr>
          <w:rStyle w:val="normaltextrun"/>
          <w:rFonts w:asciiTheme="minorHAnsi" w:hAnsiTheme="minorHAnsi" w:cstheme="minorHAnsi"/>
          <w:color w:val="000000"/>
          <w:sz w:val="22"/>
          <w:szCs w:val="22"/>
        </w:rPr>
        <w:t xml:space="preserve">Thank you to Smart Works Scotland and </w:t>
      </w:r>
      <w:r w:rsidR="00A8794D">
        <w:rPr>
          <w:rStyle w:val="normaltextrun"/>
          <w:rFonts w:asciiTheme="minorHAnsi" w:hAnsiTheme="minorHAnsi" w:cstheme="minorHAnsi"/>
          <w:color w:val="000000"/>
          <w:sz w:val="22"/>
          <w:szCs w:val="22"/>
        </w:rPr>
        <w:t xml:space="preserve">to </w:t>
      </w:r>
      <w:r w:rsidRPr="008D60F8">
        <w:rPr>
          <w:rStyle w:val="normaltextrun"/>
          <w:rFonts w:asciiTheme="minorHAnsi" w:hAnsiTheme="minorHAnsi" w:cstheme="minorHAnsi"/>
          <w:color w:val="000000"/>
          <w:sz w:val="22"/>
          <w:szCs w:val="22"/>
        </w:rPr>
        <w:t>Lady Haughey for kindly donating to our thrift shop.</w:t>
      </w:r>
      <w:r w:rsidRPr="008D60F8">
        <w:rPr>
          <w:rStyle w:val="eop"/>
          <w:rFonts w:asciiTheme="minorHAnsi" w:hAnsiTheme="minorHAnsi" w:cstheme="minorHAnsi"/>
          <w:sz w:val="22"/>
          <w:szCs w:val="22"/>
          <w:lang w:val="en-US"/>
        </w:rPr>
        <w:t>​</w:t>
      </w:r>
    </w:p>
    <w:p w14:paraId="2E7C0DD7" w14:textId="77777777" w:rsidR="00B8000F" w:rsidRPr="003B7054" w:rsidRDefault="00B8000F" w:rsidP="00B8000F">
      <w:pPr>
        <w:spacing w:after="0" w:line="240" w:lineRule="auto"/>
        <w:textAlignment w:val="baseline"/>
        <w:rPr>
          <w:rFonts w:eastAsia="Times New Roman" w:cstheme="minorHAnsi"/>
          <w:lang w:eastAsia="en-GB"/>
        </w:rPr>
      </w:pPr>
      <w:r w:rsidRPr="003B7054">
        <w:rPr>
          <w:rFonts w:eastAsia="Times New Roman" w:cstheme="minorHAnsi"/>
          <w:color w:val="000000"/>
          <w:lang w:eastAsia="en-GB"/>
        </w:rPr>
        <w:t>​</w:t>
      </w:r>
    </w:p>
    <w:p w14:paraId="682BACF9" w14:textId="7EE7876B" w:rsidR="00B8000F" w:rsidRDefault="00B8000F" w:rsidP="008D60F8">
      <w:pPr>
        <w:spacing w:after="0" w:line="240" w:lineRule="auto"/>
        <w:ind w:left="720"/>
        <w:textAlignment w:val="baseline"/>
        <w:rPr>
          <w:rFonts w:eastAsia="Times New Roman" w:cstheme="minorHAnsi"/>
          <w:lang w:val="en-US" w:eastAsia="en-GB"/>
        </w:rPr>
      </w:pPr>
      <w:r w:rsidRPr="008D60F8">
        <w:rPr>
          <w:rFonts w:eastAsia="Times New Roman" w:cstheme="minorHAnsi"/>
          <w:lang w:val="en-US" w:eastAsia="en-GB"/>
        </w:rPr>
        <w:t>DW</w:t>
      </w:r>
      <w:r>
        <w:rPr>
          <w:rFonts w:eastAsia="Times New Roman" w:cstheme="minorHAnsi"/>
          <w:lang w:val="en-US" w:eastAsia="en-GB"/>
        </w:rPr>
        <w:t xml:space="preserve"> thanked both SAs for their very positive and </w:t>
      </w:r>
      <w:r w:rsidR="008D60F8">
        <w:rPr>
          <w:rFonts w:eastAsia="Times New Roman" w:cstheme="minorHAnsi"/>
          <w:lang w:val="en-US" w:eastAsia="en-GB"/>
        </w:rPr>
        <w:t xml:space="preserve">interesting </w:t>
      </w:r>
      <w:r>
        <w:rPr>
          <w:rFonts w:eastAsia="Times New Roman" w:cstheme="minorHAnsi"/>
          <w:lang w:val="en-US" w:eastAsia="en-GB"/>
        </w:rPr>
        <w:t>reports</w:t>
      </w:r>
      <w:r w:rsidR="008D60F8">
        <w:rPr>
          <w:rFonts w:eastAsia="Times New Roman" w:cstheme="minorHAnsi"/>
          <w:lang w:val="en-US" w:eastAsia="en-GB"/>
        </w:rPr>
        <w:t xml:space="preserve"> on such a wide range of activities and initiatives.</w:t>
      </w:r>
    </w:p>
    <w:p w14:paraId="1343211D" w14:textId="115A1826" w:rsidR="001A1673" w:rsidRDefault="001A1673" w:rsidP="008D60F8">
      <w:pPr>
        <w:spacing w:after="0" w:line="240" w:lineRule="auto"/>
        <w:ind w:left="720"/>
        <w:textAlignment w:val="baseline"/>
        <w:rPr>
          <w:rFonts w:cstheme="minorHAnsi"/>
        </w:rPr>
      </w:pPr>
    </w:p>
    <w:p w14:paraId="485D2FA3" w14:textId="1C5B37EF" w:rsidR="001A1673" w:rsidRPr="00CE58FF" w:rsidRDefault="001A1673" w:rsidP="008D60F8">
      <w:pPr>
        <w:spacing w:after="0" w:line="240" w:lineRule="auto"/>
        <w:ind w:left="720"/>
        <w:textAlignment w:val="baseline"/>
        <w:rPr>
          <w:rFonts w:cstheme="minorHAnsi"/>
        </w:rPr>
      </w:pPr>
      <w:r>
        <w:rPr>
          <w:rFonts w:cstheme="minorHAnsi"/>
        </w:rPr>
        <w:t xml:space="preserve">CM added his congratulations to both SAs on their activities and dedication.  He was particularly pleased on NCLSA’s interaction with Lady Haughey.  He said that the students had responded well to the thrift shop initiative </w:t>
      </w:r>
      <w:r w:rsidR="00A8794D">
        <w:rPr>
          <w:rFonts w:cstheme="minorHAnsi"/>
        </w:rPr>
        <w:t xml:space="preserve">giving them </w:t>
      </w:r>
      <w:r>
        <w:rPr>
          <w:rFonts w:cstheme="minorHAnsi"/>
        </w:rPr>
        <w:t xml:space="preserve">access without embarrassment.  </w:t>
      </w:r>
    </w:p>
    <w:p w14:paraId="6E97AB50" w14:textId="77777777" w:rsidR="00B8000F" w:rsidRPr="00411B36" w:rsidRDefault="00B8000F" w:rsidP="00B8000F">
      <w:pPr>
        <w:spacing w:after="0" w:line="240" w:lineRule="auto"/>
      </w:pPr>
    </w:p>
    <w:bookmarkEnd w:id="0"/>
    <w:p w14:paraId="5A883513" w14:textId="6A0A5EE5" w:rsidR="001A1673" w:rsidRDefault="001A1673" w:rsidP="00B8000F">
      <w:pPr>
        <w:spacing w:after="0" w:line="240" w:lineRule="auto"/>
        <w:rPr>
          <w:b/>
        </w:rPr>
      </w:pPr>
      <w:r>
        <w:rPr>
          <w:b/>
        </w:rPr>
        <w:t>8.</w:t>
      </w:r>
      <w:r>
        <w:rPr>
          <w:b/>
        </w:rPr>
        <w:tab/>
        <w:t>Themes and project showcases</w:t>
      </w:r>
    </w:p>
    <w:p w14:paraId="2AE75561" w14:textId="3E1F78BB" w:rsidR="001A1673" w:rsidRDefault="001A1673" w:rsidP="00BB5EF8">
      <w:pPr>
        <w:spacing w:after="0" w:line="240" w:lineRule="auto"/>
        <w:ind w:left="720" w:hanging="720"/>
      </w:pPr>
      <w:r>
        <w:rPr>
          <w:b/>
        </w:rPr>
        <w:t>8.1</w:t>
      </w:r>
      <w:r>
        <w:rPr>
          <w:b/>
        </w:rPr>
        <w:tab/>
        <w:t xml:space="preserve">Graduate Apprenticeships:  </w:t>
      </w:r>
      <w:r w:rsidR="00093FDD" w:rsidRPr="00BB5EF8">
        <w:t xml:space="preserve">CM </w:t>
      </w:r>
      <w:r w:rsidR="007C6D9D" w:rsidRPr="00BB5EF8">
        <w:t>made a brief introduction to the theme of graduate apprenticeships (GAs) by saying that in the current funding situation facing colleges no potential source of funding could be ignored.  Previously GAs had been restricted to universities, however this strategy had not been comfortable</w:t>
      </w:r>
      <w:r w:rsidR="00974867">
        <w:t xml:space="preserve"> and was</w:t>
      </w:r>
      <w:r w:rsidR="007C6D9D" w:rsidRPr="00BB5EF8">
        <w:t xml:space="preserve"> not successful.  He saw this as an opportunity for colleges and universities to work together.  Colleges have a better understanding of regional need and working with SLC will provide the best </w:t>
      </w:r>
      <w:r w:rsidR="000A376F">
        <w:t xml:space="preserve">provision </w:t>
      </w:r>
      <w:r w:rsidR="007C6D9D" w:rsidRPr="00BB5EF8">
        <w:t xml:space="preserve">for Lanarkshire.  There is a meeting on the issued of GAs with SDS later in the month.  SMcM said that in a UK list of GA providers, it was difficult to find participating colleges.  College involvement in the provision of GAs offered benefits to students and to staff who could add to their skillsets.  This is a major opportunity for the Lanarkshire colleges to work together for the benefit of the region.  CM added that it would also provide an opportunity to connect with </w:t>
      </w:r>
      <w:r w:rsidR="00BB5EF8" w:rsidRPr="00BB5EF8">
        <w:t>big employers in the area.  The CSAO will be updated at the next meeting.</w:t>
      </w:r>
    </w:p>
    <w:p w14:paraId="3A97E29E" w14:textId="6FDD9E63" w:rsidR="007D4029" w:rsidRDefault="007D4029" w:rsidP="00BB5EF8">
      <w:pPr>
        <w:spacing w:after="0" w:line="240" w:lineRule="auto"/>
        <w:ind w:left="720" w:hanging="720"/>
      </w:pPr>
    </w:p>
    <w:p w14:paraId="241237C0" w14:textId="3B8D2065" w:rsidR="007D4029" w:rsidRPr="00BB5EF8" w:rsidRDefault="007D4029" w:rsidP="00BB5EF8">
      <w:pPr>
        <w:spacing w:after="0" w:line="240" w:lineRule="auto"/>
        <w:ind w:left="720" w:hanging="720"/>
      </w:pPr>
      <w:r>
        <w:tab/>
        <w:t xml:space="preserve">DW commented that this was a very promising development.  RS asked how the colleges would be marketing this to businesses, especially to SMEs.  CM said that this was done mainly by local authorities and SDS but that he appreciated that more needed to be done.  NCL’s Business Hub is a starter and needs to develop strong links with the Federation of Small Business (FSB) as well as becoming more accessible to business </w:t>
      </w:r>
      <w:r w:rsidR="000A376F">
        <w:t xml:space="preserve">in general </w:t>
      </w:r>
      <w:r>
        <w:t xml:space="preserve">and </w:t>
      </w:r>
      <w:r w:rsidR="000A376F">
        <w:t xml:space="preserve">be </w:t>
      </w:r>
      <w:r>
        <w:t>sensitive to their needs.</w:t>
      </w:r>
    </w:p>
    <w:p w14:paraId="74A342F3" w14:textId="77777777" w:rsidR="001A1673" w:rsidRDefault="001A1673" w:rsidP="00B8000F">
      <w:pPr>
        <w:spacing w:after="0" w:line="240" w:lineRule="auto"/>
        <w:rPr>
          <w:b/>
        </w:rPr>
      </w:pPr>
    </w:p>
    <w:p w14:paraId="2A3C2581" w14:textId="5FC6F63B" w:rsidR="001A1673" w:rsidRPr="007D4029" w:rsidRDefault="007D4029" w:rsidP="00B8000F">
      <w:pPr>
        <w:spacing w:after="0" w:line="240" w:lineRule="auto"/>
        <w:rPr>
          <w:b/>
          <w:i/>
        </w:rPr>
      </w:pPr>
      <w:r>
        <w:rPr>
          <w:b/>
        </w:rPr>
        <w:t>8.2</w:t>
      </w:r>
      <w:r>
        <w:rPr>
          <w:b/>
        </w:rPr>
        <w:tab/>
        <w:t xml:space="preserve">Project showcase: presentation.  </w:t>
      </w:r>
      <w:r w:rsidRPr="007D4029">
        <w:rPr>
          <w:b/>
          <w:i/>
        </w:rPr>
        <w:t>Postponed to the next meeting of the CSAO</w:t>
      </w:r>
    </w:p>
    <w:p w14:paraId="64795920" w14:textId="77777777" w:rsidR="001A1673" w:rsidRDefault="001A1673" w:rsidP="00B8000F">
      <w:pPr>
        <w:spacing w:after="0" w:line="240" w:lineRule="auto"/>
        <w:rPr>
          <w:b/>
        </w:rPr>
      </w:pPr>
    </w:p>
    <w:p w14:paraId="745FA697" w14:textId="35ED9B21" w:rsidR="001A1673" w:rsidRDefault="007D4029" w:rsidP="00364990">
      <w:pPr>
        <w:spacing w:after="0" w:line="240" w:lineRule="auto"/>
        <w:ind w:left="720"/>
      </w:pPr>
      <w:r w:rsidRPr="007D4029">
        <w:t xml:space="preserve">CM asked DW if he could use this opportunity to </w:t>
      </w:r>
      <w:r>
        <w:t xml:space="preserve">alert the CSAO to a matter of interest which had recently arisen.  At an event he had recently been invited to attend CM had been made aware of the importance financial health </w:t>
      </w:r>
      <w:r w:rsidR="003068EA">
        <w:t xml:space="preserve">plays in understanding the problems faced by students.  Colleges </w:t>
      </w:r>
      <w:r w:rsidR="003068EA">
        <w:lastRenderedPageBreak/>
        <w:t xml:space="preserve">currently address physical and mental health issues, however financial education </w:t>
      </w:r>
      <w:r w:rsidR="000A376F">
        <w:t>should</w:t>
      </w:r>
      <w:r w:rsidR="003068EA">
        <w:t xml:space="preserve"> be added</w:t>
      </w:r>
      <w:r w:rsidR="000A376F">
        <w:t xml:space="preserve"> to enable students to face and cope with the pressures of the cost of living crisis and the limited funds to which they have access</w:t>
      </w:r>
      <w:r w:rsidR="003068EA">
        <w:t xml:space="preserve">.  He said that NCL would be investigating what the college could do in this area.  He was keen to work with SLC to develop a project for Lanarkshire such as a money clinic as he felt there was an appetite for this.  RS suggested that NCL </w:t>
      </w:r>
      <w:r w:rsidR="008F0701">
        <w:t>should</w:t>
      </w:r>
      <w:r w:rsidR="003068EA">
        <w:t xml:space="preserve"> check wi</w:t>
      </w:r>
      <w:r w:rsidR="008F0701">
        <w:t>th</w:t>
      </w:r>
      <w:r w:rsidR="003068EA">
        <w:t xml:space="preserve"> the Citizens Advice Bureau to see if any such provision currently exists.</w:t>
      </w:r>
    </w:p>
    <w:p w14:paraId="20126D9C" w14:textId="77777777" w:rsidR="00D55CCA" w:rsidRDefault="00D55CCA" w:rsidP="00364990">
      <w:pPr>
        <w:spacing w:after="0" w:line="240" w:lineRule="auto"/>
        <w:ind w:left="720"/>
      </w:pPr>
    </w:p>
    <w:p w14:paraId="0034A6C4" w14:textId="4209C185" w:rsidR="003068EA" w:rsidRDefault="003068EA" w:rsidP="001C7ABF">
      <w:pPr>
        <w:spacing w:after="0" w:line="240" w:lineRule="auto"/>
        <w:ind w:left="720"/>
      </w:pPr>
      <w:r>
        <w:t>BP said she would be keen to see a transcript of the event CM had attended.  CM agreed to provide it and</w:t>
      </w:r>
      <w:r w:rsidR="00364990">
        <w:t xml:space="preserve"> circulate to the Board if it was considered appropriate.</w:t>
      </w:r>
    </w:p>
    <w:p w14:paraId="0B51D31A" w14:textId="5D1C405F" w:rsidR="00364990" w:rsidRDefault="00364990" w:rsidP="00B8000F">
      <w:pPr>
        <w:spacing w:after="0" w:line="240" w:lineRule="auto"/>
      </w:pPr>
    </w:p>
    <w:p w14:paraId="1FDE51A2" w14:textId="3E1E953E" w:rsidR="00364990" w:rsidRPr="007D4029" w:rsidRDefault="00364990" w:rsidP="00B8000F">
      <w:pPr>
        <w:spacing w:after="0" w:line="240" w:lineRule="auto"/>
      </w:pPr>
      <w:r w:rsidRPr="00364990">
        <w:rPr>
          <w:b/>
          <w:i/>
          <w:bdr w:val="single" w:sz="4" w:space="0" w:color="auto"/>
        </w:rPr>
        <w:t>Action:  CM to provide transcript of the Manchester event</w:t>
      </w:r>
      <w:r>
        <w:t>.</w:t>
      </w:r>
    </w:p>
    <w:p w14:paraId="18B5F6F4" w14:textId="61118794" w:rsidR="001A1673" w:rsidRDefault="001A1673" w:rsidP="00B8000F">
      <w:pPr>
        <w:spacing w:after="0" w:line="240" w:lineRule="auto"/>
        <w:rPr>
          <w:b/>
        </w:rPr>
      </w:pPr>
    </w:p>
    <w:p w14:paraId="788B214A" w14:textId="12880EFE" w:rsidR="00D55CCA" w:rsidRDefault="00D55CCA" w:rsidP="00B8000F">
      <w:pPr>
        <w:spacing w:after="0" w:line="240" w:lineRule="auto"/>
        <w:rPr>
          <w:b/>
        </w:rPr>
      </w:pPr>
      <w:r>
        <w:rPr>
          <w:b/>
        </w:rPr>
        <w:t>8.3</w:t>
      </w:r>
      <w:r>
        <w:rPr>
          <w:b/>
        </w:rPr>
        <w:tab/>
        <w:t xml:space="preserve">Activity </w:t>
      </w:r>
      <w:r w:rsidR="008F0701">
        <w:rPr>
          <w:b/>
        </w:rPr>
        <w:t>Calendar</w:t>
      </w:r>
      <w:r>
        <w:rPr>
          <w:b/>
        </w:rPr>
        <w:t xml:space="preserve"> for themes 2024</w:t>
      </w:r>
    </w:p>
    <w:p w14:paraId="08821F64" w14:textId="64C40207" w:rsidR="00D55CCA" w:rsidRPr="00D55CCA" w:rsidRDefault="00D55CCA" w:rsidP="00B8000F">
      <w:pPr>
        <w:spacing w:after="0" w:line="240" w:lineRule="auto"/>
      </w:pPr>
      <w:r>
        <w:rPr>
          <w:b/>
        </w:rPr>
        <w:tab/>
      </w:r>
      <w:r w:rsidRPr="00D55CCA">
        <w:t>The CSAO</w:t>
      </w:r>
      <w:r>
        <w:t xml:space="preserve"> found this very helpful and thanked Jennifer Lowe (JL) for providing it.</w:t>
      </w:r>
    </w:p>
    <w:p w14:paraId="7E50AA4A" w14:textId="77777777" w:rsidR="00D55CCA" w:rsidRDefault="00D55CCA" w:rsidP="00B8000F">
      <w:pPr>
        <w:spacing w:after="0" w:line="240" w:lineRule="auto"/>
        <w:rPr>
          <w:b/>
        </w:rPr>
      </w:pPr>
    </w:p>
    <w:p w14:paraId="3F9DDC0E" w14:textId="77777777" w:rsidR="00B8000F" w:rsidRPr="001E554B" w:rsidRDefault="00B8000F" w:rsidP="00B8000F">
      <w:pPr>
        <w:spacing w:after="0" w:line="240" w:lineRule="auto"/>
      </w:pPr>
      <w:r w:rsidRPr="004F203F">
        <w:rPr>
          <w:b/>
          <w:sz w:val="28"/>
          <w:szCs w:val="28"/>
        </w:rPr>
        <w:t>General Committee Business</w:t>
      </w:r>
    </w:p>
    <w:p w14:paraId="260FEB11" w14:textId="77777777" w:rsidR="00B8000F" w:rsidRDefault="00B8000F" w:rsidP="00B8000F">
      <w:pPr>
        <w:spacing w:after="0" w:line="240" w:lineRule="auto"/>
        <w:rPr>
          <w:b/>
        </w:rPr>
      </w:pPr>
    </w:p>
    <w:p w14:paraId="4BB9A6D1" w14:textId="03F6FA10" w:rsidR="00B8000F" w:rsidRPr="00D77FF9" w:rsidRDefault="00D55CCA" w:rsidP="00B8000F">
      <w:pPr>
        <w:spacing w:after="0" w:line="240" w:lineRule="auto"/>
        <w:rPr>
          <w:b/>
        </w:rPr>
      </w:pPr>
      <w:r>
        <w:rPr>
          <w:b/>
        </w:rPr>
        <w:t>9</w:t>
      </w:r>
      <w:r w:rsidR="00B8000F">
        <w:rPr>
          <w:b/>
        </w:rPr>
        <w:t>.</w:t>
      </w:r>
      <w:r w:rsidR="00B8000F">
        <w:rPr>
          <w:b/>
        </w:rPr>
        <w:tab/>
      </w:r>
      <w:r w:rsidR="00B8000F" w:rsidRPr="00D77FF9">
        <w:rPr>
          <w:b/>
        </w:rPr>
        <w:t>Approval of publication of Committee papers</w:t>
      </w:r>
    </w:p>
    <w:p w14:paraId="2C41903F" w14:textId="0DA25AD1" w:rsidR="00B8000F" w:rsidRPr="00D77FF9" w:rsidRDefault="00B8000F" w:rsidP="00B8000F">
      <w:pPr>
        <w:pStyle w:val="ListParagraph"/>
        <w:numPr>
          <w:ilvl w:val="0"/>
          <w:numId w:val="2"/>
        </w:numPr>
        <w:spacing w:after="0" w:line="240" w:lineRule="auto"/>
      </w:pPr>
      <w:r w:rsidRPr="00D77FF9">
        <w:t>Agenda for the CSAO meeting 1</w:t>
      </w:r>
      <w:r w:rsidR="00BA620A" w:rsidRPr="00D77FF9">
        <w:t>9 February 2024</w:t>
      </w:r>
    </w:p>
    <w:p w14:paraId="6A477F13" w14:textId="66299AB4" w:rsidR="00B8000F" w:rsidRPr="00D77FF9" w:rsidRDefault="00B8000F" w:rsidP="00B8000F">
      <w:pPr>
        <w:pStyle w:val="ListParagraph"/>
        <w:numPr>
          <w:ilvl w:val="0"/>
          <w:numId w:val="2"/>
        </w:numPr>
        <w:spacing w:after="0" w:line="240" w:lineRule="auto"/>
      </w:pPr>
      <w:r w:rsidRPr="00D77FF9">
        <w:t>Minutes of the CSAO meeting 1</w:t>
      </w:r>
      <w:r w:rsidR="00BA620A" w:rsidRPr="00D77FF9">
        <w:t>3 November</w:t>
      </w:r>
      <w:r w:rsidRPr="00D77FF9">
        <w:t xml:space="preserve"> 2023</w:t>
      </w:r>
      <w:r w:rsidR="00DE2A9E">
        <w:t>/Committee remit</w:t>
      </w:r>
    </w:p>
    <w:p w14:paraId="3C85DC47" w14:textId="702174CA" w:rsidR="00BA620A" w:rsidRPr="00D77FF9" w:rsidRDefault="00D77FF9" w:rsidP="00B8000F">
      <w:pPr>
        <w:pStyle w:val="ListParagraph"/>
        <w:numPr>
          <w:ilvl w:val="0"/>
          <w:numId w:val="2"/>
        </w:numPr>
        <w:spacing w:after="0" w:line="240" w:lineRule="auto"/>
      </w:pPr>
      <w:r>
        <w:t>NCL Credit and Curriculum Update</w:t>
      </w:r>
    </w:p>
    <w:p w14:paraId="2A83A4F9" w14:textId="3B029E0E" w:rsidR="00D77FF9" w:rsidRDefault="00D77FF9" w:rsidP="00B8000F">
      <w:pPr>
        <w:pStyle w:val="ListParagraph"/>
        <w:numPr>
          <w:ilvl w:val="0"/>
          <w:numId w:val="2"/>
        </w:numPr>
        <w:spacing w:after="0" w:line="240" w:lineRule="auto"/>
      </w:pPr>
      <w:r>
        <w:t>SLC Curriculum and Quality activity update</w:t>
      </w:r>
    </w:p>
    <w:p w14:paraId="693D5A7D" w14:textId="4E8A4B9D" w:rsidR="00BA620A" w:rsidRDefault="00D77FF9" w:rsidP="00B8000F">
      <w:pPr>
        <w:pStyle w:val="ListParagraph"/>
        <w:numPr>
          <w:ilvl w:val="0"/>
          <w:numId w:val="2"/>
        </w:numPr>
        <w:spacing w:after="0" w:line="240" w:lineRule="auto"/>
      </w:pPr>
      <w:r>
        <w:t>NCL Committee and self-evaluation update</w:t>
      </w:r>
    </w:p>
    <w:p w14:paraId="1268381F" w14:textId="4132458B" w:rsidR="00D77FF9" w:rsidRDefault="00D77FF9" w:rsidP="00B8000F">
      <w:pPr>
        <w:pStyle w:val="ListParagraph"/>
        <w:numPr>
          <w:ilvl w:val="0"/>
          <w:numId w:val="2"/>
        </w:numPr>
        <w:spacing w:after="0" w:line="240" w:lineRule="auto"/>
      </w:pPr>
      <w:r>
        <w:t>Developing the Young Workforce/School College Partnership</w:t>
      </w:r>
    </w:p>
    <w:p w14:paraId="40A2B5BF" w14:textId="5FDED429" w:rsidR="00D77FF9" w:rsidRDefault="00D77FF9" w:rsidP="00B8000F">
      <w:pPr>
        <w:pStyle w:val="ListParagraph"/>
        <w:numPr>
          <w:ilvl w:val="0"/>
          <w:numId w:val="2"/>
        </w:numPr>
        <w:spacing w:after="0" w:line="240" w:lineRule="auto"/>
      </w:pPr>
      <w:r>
        <w:t>Complaints Report</w:t>
      </w:r>
    </w:p>
    <w:p w14:paraId="027E237B" w14:textId="09493536" w:rsidR="00D77FF9" w:rsidRPr="00D77FF9" w:rsidRDefault="00D77FF9" w:rsidP="00B8000F">
      <w:pPr>
        <w:pStyle w:val="ListParagraph"/>
        <w:numPr>
          <w:ilvl w:val="0"/>
          <w:numId w:val="2"/>
        </w:numPr>
        <w:spacing w:after="0" w:line="240" w:lineRule="auto"/>
      </w:pPr>
      <w:r>
        <w:t>NCL retention Strategy</w:t>
      </w:r>
    </w:p>
    <w:p w14:paraId="58C2F669" w14:textId="77777777" w:rsidR="00B8000F" w:rsidRPr="00D77FF9" w:rsidRDefault="00B8000F" w:rsidP="00B8000F">
      <w:pPr>
        <w:pStyle w:val="ListParagraph"/>
        <w:numPr>
          <w:ilvl w:val="0"/>
          <w:numId w:val="2"/>
        </w:numPr>
        <w:spacing w:after="0" w:line="240" w:lineRule="auto"/>
      </w:pPr>
      <w:r w:rsidRPr="00D77FF9">
        <w:t>NCL Students’ Association Report</w:t>
      </w:r>
    </w:p>
    <w:p w14:paraId="604C5AB9" w14:textId="56AF54F2" w:rsidR="00B8000F" w:rsidRPr="00D77FF9" w:rsidRDefault="00B8000F" w:rsidP="00D77FF9">
      <w:pPr>
        <w:pStyle w:val="ListParagraph"/>
        <w:numPr>
          <w:ilvl w:val="0"/>
          <w:numId w:val="2"/>
        </w:numPr>
        <w:spacing w:after="0" w:line="240" w:lineRule="auto"/>
      </w:pPr>
      <w:r w:rsidRPr="00D77FF9">
        <w:t>SLC Students’ Association Repor</w:t>
      </w:r>
      <w:r w:rsidR="00D77FF9">
        <w:t>t</w:t>
      </w:r>
    </w:p>
    <w:p w14:paraId="6F445CA9" w14:textId="77777777" w:rsidR="00D77FF9" w:rsidRPr="00B97280" w:rsidRDefault="00D77FF9" w:rsidP="00B8000F">
      <w:pPr>
        <w:spacing w:after="0" w:line="240" w:lineRule="auto"/>
      </w:pPr>
    </w:p>
    <w:p w14:paraId="4352DB20" w14:textId="6A7781BF" w:rsidR="00D55CCA" w:rsidRDefault="00B8000F" w:rsidP="00B8000F">
      <w:pPr>
        <w:spacing w:after="0" w:line="240" w:lineRule="auto"/>
        <w:rPr>
          <w:b/>
        </w:rPr>
      </w:pPr>
      <w:r>
        <w:rPr>
          <w:b/>
        </w:rPr>
        <w:t>1</w:t>
      </w:r>
      <w:r w:rsidR="00D55CCA">
        <w:rPr>
          <w:b/>
        </w:rPr>
        <w:t>0</w:t>
      </w:r>
      <w:r>
        <w:rPr>
          <w:b/>
        </w:rPr>
        <w:t>.</w:t>
      </w:r>
      <w:r>
        <w:rPr>
          <w:b/>
        </w:rPr>
        <w:tab/>
      </w:r>
      <w:r w:rsidR="00D55CCA">
        <w:rPr>
          <w:b/>
        </w:rPr>
        <w:t>AOB</w:t>
      </w:r>
    </w:p>
    <w:p w14:paraId="05B95F99" w14:textId="4ABC6F98" w:rsidR="004B628C" w:rsidRDefault="004B628C" w:rsidP="00B8000F">
      <w:pPr>
        <w:spacing w:after="0" w:line="240" w:lineRule="auto"/>
        <w:rPr>
          <w:b/>
        </w:rPr>
      </w:pPr>
      <w:r>
        <w:rPr>
          <w:b/>
        </w:rPr>
        <w:tab/>
        <w:t>Good news stories:</w:t>
      </w:r>
    </w:p>
    <w:p w14:paraId="1F184F42" w14:textId="0990E212" w:rsidR="004B628C" w:rsidRDefault="004B628C" w:rsidP="004B628C">
      <w:pPr>
        <w:spacing w:after="0" w:line="240" w:lineRule="auto"/>
        <w:ind w:left="720"/>
        <w:rPr>
          <w:rFonts w:eastAsia="Calibri" w:cstheme="minorHAnsi"/>
          <w:lang w:eastAsia="en-GB"/>
        </w:rPr>
      </w:pPr>
      <w:r w:rsidRPr="004B628C">
        <w:rPr>
          <w:rFonts w:eastAsia="Calibri" w:cstheme="minorHAnsi"/>
          <w:lang w:eastAsia="en-GB"/>
        </w:rPr>
        <w:t>New College Lanarkshire  in partnership with Skyrora, has launched a competition for young people in North Lanarkshire, providing students with the opportunity to showcase their technical and creative skills; understands that the contest will mark the 10th anniversary of the college by seeking young people’s ideas, creativity and commitment to sustainability, as pupils in S1 to S3 across North Lanarkshire will be asked to develop a solution to a climate-based problem in Lanarkshire, or create a piece of art that brings attention to a neglected aspect of the climate crisis.  The competition has two categories, STEM and the arts, and that the winners will be awarded £500 and the opportunity to visit Skyrora’s premises.</w:t>
      </w:r>
    </w:p>
    <w:p w14:paraId="163D94B3" w14:textId="77777777" w:rsidR="004B628C" w:rsidRPr="004B628C" w:rsidRDefault="004B628C" w:rsidP="004B628C">
      <w:pPr>
        <w:spacing w:after="0" w:line="240" w:lineRule="auto"/>
        <w:ind w:left="720" w:hanging="720"/>
        <w:rPr>
          <w:rFonts w:eastAsia="Calibri" w:cstheme="minorHAnsi"/>
          <w:lang w:eastAsia="en-GB"/>
        </w:rPr>
      </w:pPr>
    </w:p>
    <w:p w14:paraId="02A555EC" w14:textId="77777777" w:rsidR="004B628C" w:rsidRPr="004B628C" w:rsidRDefault="004B628C" w:rsidP="004B628C">
      <w:pPr>
        <w:spacing w:after="0" w:line="240" w:lineRule="auto"/>
        <w:ind w:left="720"/>
      </w:pPr>
      <w:r w:rsidRPr="004B628C">
        <w:t>WorldSkills UK EDI Heroes Awards were established in 2020 to honour individuals and organisations that promote and embed innovative practices, projects, and initiatives, making a positive impact on students, workplaces, and the wider skills system. Lisa Nicholson – Lecturer in CAD – has been short listed for 3 categories:</w:t>
      </w:r>
    </w:p>
    <w:p w14:paraId="1BDDE207" w14:textId="77777777" w:rsidR="004B628C" w:rsidRPr="004B628C" w:rsidRDefault="004B628C" w:rsidP="004B628C">
      <w:pPr>
        <w:numPr>
          <w:ilvl w:val="0"/>
          <w:numId w:val="19"/>
        </w:numPr>
        <w:spacing w:after="0" w:line="240" w:lineRule="auto"/>
        <w:ind w:left="1440" w:hanging="720"/>
        <w:contextualSpacing/>
      </w:pPr>
      <w:r w:rsidRPr="004B628C">
        <w:t>Role Model – Sponsored by Education &amp; Training Foundation</w:t>
      </w:r>
    </w:p>
    <w:p w14:paraId="2A34EF3A" w14:textId="77777777" w:rsidR="004B628C" w:rsidRPr="004B628C" w:rsidRDefault="004B628C" w:rsidP="004B628C">
      <w:pPr>
        <w:numPr>
          <w:ilvl w:val="0"/>
          <w:numId w:val="19"/>
        </w:numPr>
        <w:spacing w:after="0" w:line="240" w:lineRule="auto"/>
        <w:ind w:left="1440" w:hanging="720"/>
        <w:contextualSpacing/>
      </w:pPr>
      <w:r w:rsidRPr="004B628C">
        <w:t>Inclusive Skills Development – Sponsored by FEWeek</w:t>
      </w:r>
    </w:p>
    <w:p w14:paraId="4BCA55E4" w14:textId="77777777" w:rsidR="004B628C" w:rsidRPr="004B628C" w:rsidRDefault="004B628C" w:rsidP="004B628C">
      <w:pPr>
        <w:numPr>
          <w:ilvl w:val="0"/>
          <w:numId w:val="19"/>
        </w:numPr>
        <w:spacing w:after="0" w:line="240" w:lineRule="auto"/>
        <w:ind w:left="1440" w:hanging="720"/>
        <w:contextualSpacing/>
      </w:pPr>
      <w:r w:rsidRPr="004B628C">
        <w:t>Skills Competition Diversity Champion – Sponsored by Onefile</w:t>
      </w:r>
    </w:p>
    <w:p w14:paraId="2E872DD7" w14:textId="77777777" w:rsidR="004B628C" w:rsidRDefault="004B628C" w:rsidP="004B628C">
      <w:pPr>
        <w:spacing w:after="0" w:line="240" w:lineRule="auto"/>
        <w:ind w:left="720" w:hanging="720"/>
      </w:pPr>
    </w:p>
    <w:p w14:paraId="2C4DF328" w14:textId="537E476E" w:rsidR="004B628C" w:rsidRPr="004B628C" w:rsidRDefault="004B628C" w:rsidP="004B628C">
      <w:pPr>
        <w:spacing w:after="0" w:line="240" w:lineRule="auto"/>
        <w:ind w:left="720"/>
      </w:pPr>
      <w:r w:rsidRPr="004B628C">
        <w:t>Outcome will be known on 7 March 2024</w:t>
      </w:r>
    </w:p>
    <w:p w14:paraId="45760B84" w14:textId="77777777" w:rsidR="004B628C" w:rsidRPr="004B628C" w:rsidRDefault="004B628C" w:rsidP="004B628C">
      <w:pPr>
        <w:spacing w:after="0" w:line="240" w:lineRule="auto"/>
        <w:ind w:left="720" w:hanging="720"/>
      </w:pPr>
    </w:p>
    <w:p w14:paraId="5CA49374" w14:textId="77777777" w:rsidR="004B628C" w:rsidRPr="004B628C" w:rsidRDefault="004B628C" w:rsidP="004B628C">
      <w:pPr>
        <w:spacing w:after="0" w:line="240" w:lineRule="auto"/>
        <w:ind w:left="720"/>
      </w:pPr>
      <w:r w:rsidRPr="004B628C">
        <w:t xml:space="preserve">Holly Burke - 16-year-old Holly was triumphant in the mixed team curling competition in Korea, winning Gold.  Next target is to compete in the full Olympics. Staff within the Hairdressing Team have managed to accommodate Holly's timetable to support learning and teaching. </w:t>
      </w:r>
    </w:p>
    <w:p w14:paraId="30B9B470" w14:textId="77777777" w:rsidR="004B628C" w:rsidRPr="004B628C" w:rsidRDefault="004B628C" w:rsidP="004B628C">
      <w:pPr>
        <w:spacing w:after="0" w:line="240" w:lineRule="auto"/>
        <w:ind w:left="720" w:hanging="720"/>
      </w:pPr>
    </w:p>
    <w:p w14:paraId="0344337A" w14:textId="33468AE3" w:rsidR="004B628C" w:rsidRPr="004B628C" w:rsidRDefault="004B628C" w:rsidP="004B628C">
      <w:pPr>
        <w:spacing w:after="0" w:line="240" w:lineRule="auto"/>
        <w:ind w:left="720"/>
      </w:pPr>
      <w:r w:rsidRPr="004B628C">
        <w:t>Automotive student Ronan Smith has been shortlisted for the Institute of the Motor Industry’s student of the year award. Currently studying Motorcycle Mechanics, Ronan, also works at AMR motorcycles, was praised by the Judges for his dedication. The results will be announced at the IMI’s award ceremony is at the InterContinental Hotel, Park Lane, London, on 13 March 2024.</w:t>
      </w:r>
    </w:p>
    <w:p w14:paraId="46DF0E1F" w14:textId="77777777" w:rsidR="00D55CCA" w:rsidRDefault="00D55CCA" w:rsidP="00B8000F">
      <w:pPr>
        <w:spacing w:after="0" w:line="240" w:lineRule="auto"/>
        <w:rPr>
          <w:b/>
        </w:rPr>
      </w:pPr>
    </w:p>
    <w:p w14:paraId="79DFA0A0" w14:textId="77777777" w:rsidR="00D55CCA" w:rsidRDefault="00D55CCA" w:rsidP="00B8000F">
      <w:pPr>
        <w:spacing w:after="0" w:line="240" w:lineRule="auto"/>
        <w:rPr>
          <w:b/>
        </w:rPr>
      </w:pPr>
    </w:p>
    <w:p w14:paraId="1FF7040A" w14:textId="5CAD27E0" w:rsidR="00B8000F" w:rsidRDefault="00B8000F" w:rsidP="00B8000F">
      <w:pPr>
        <w:spacing w:after="0" w:line="240" w:lineRule="auto"/>
        <w:rPr>
          <w:b/>
        </w:rPr>
      </w:pPr>
      <w:r w:rsidRPr="0017564B">
        <w:rPr>
          <w:b/>
        </w:rPr>
        <w:t>Date of next meeting</w:t>
      </w:r>
    </w:p>
    <w:p w14:paraId="6262C813" w14:textId="2D8B23C4" w:rsidR="00B8000F" w:rsidRPr="00713097" w:rsidRDefault="00B8000F" w:rsidP="00B8000F">
      <w:pPr>
        <w:spacing w:line="240" w:lineRule="auto"/>
        <w:ind w:left="720"/>
        <w:rPr>
          <w:b/>
        </w:rPr>
      </w:pPr>
      <w:r>
        <w:t xml:space="preserve">The date of the next meeting of the CSAO Committee is </w:t>
      </w:r>
      <w:r w:rsidRPr="007557B5">
        <w:rPr>
          <w:b/>
          <w:bCs/>
        </w:rPr>
        <w:t>Monday</w:t>
      </w:r>
      <w:r>
        <w:rPr>
          <w:b/>
          <w:bCs/>
        </w:rPr>
        <w:t xml:space="preserve"> 1</w:t>
      </w:r>
      <w:r w:rsidR="00BA620A">
        <w:rPr>
          <w:b/>
          <w:bCs/>
        </w:rPr>
        <w:t>3 May</w:t>
      </w:r>
      <w:r>
        <w:rPr>
          <w:b/>
          <w:bCs/>
        </w:rPr>
        <w:t xml:space="preserve"> 2024 </w:t>
      </w:r>
      <w:r>
        <w:t>at 12.30.  Venue to be advised.</w:t>
      </w:r>
    </w:p>
    <w:p w14:paraId="02A275F2" w14:textId="77777777" w:rsidR="00B8000F" w:rsidRDefault="00B8000F" w:rsidP="00B8000F">
      <w:pPr>
        <w:spacing w:line="240" w:lineRule="auto"/>
      </w:pPr>
    </w:p>
    <w:p w14:paraId="2D936DC0" w14:textId="77777777" w:rsidR="00B8000F" w:rsidRDefault="00B8000F" w:rsidP="00B8000F">
      <w:pPr>
        <w:spacing w:line="240" w:lineRule="auto"/>
      </w:pPr>
    </w:p>
    <w:p w14:paraId="0BE6385F" w14:textId="77777777" w:rsidR="00B8000F" w:rsidRDefault="00B8000F" w:rsidP="00B8000F"/>
    <w:p w14:paraId="1A0D41EC" w14:textId="77777777" w:rsidR="00B8000F" w:rsidRDefault="00B8000F" w:rsidP="00B8000F"/>
    <w:p w14:paraId="09A6B110" w14:textId="77777777" w:rsidR="00B8000F" w:rsidRDefault="00B8000F" w:rsidP="00B8000F"/>
    <w:p w14:paraId="5AE35A60" w14:textId="77777777" w:rsidR="00AE4383" w:rsidRDefault="00D532D1"/>
    <w:sectPr w:rsidR="00AE4383" w:rsidSect="0090396F">
      <w:headerReference w:type="even" r:id="rId10"/>
      <w:headerReference w:type="default" r:id="rId11"/>
      <w:footerReference w:type="default" r:id="rId12"/>
      <w:headerReference w:type="first" r:id="rId13"/>
      <w:pgSz w:w="11906" w:h="16838" w:code="9"/>
      <w:pgMar w:top="1361" w:right="794" w:bottom="624" w:left="136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8B19" w14:textId="77777777" w:rsidR="00D532D1" w:rsidRDefault="00D532D1">
      <w:pPr>
        <w:spacing w:after="0" w:line="240" w:lineRule="auto"/>
      </w:pPr>
      <w:r>
        <w:separator/>
      </w:r>
    </w:p>
  </w:endnote>
  <w:endnote w:type="continuationSeparator" w:id="0">
    <w:p w14:paraId="67A82A13" w14:textId="77777777" w:rsidR="00D532D1" w:rsidRDefault="00D5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58987716"/>
      <w:docPartObj>
        <w:docPartGallery w:val="Page Numbers (Bottom of Page)"/>
        <w:docPartUnique/>
      </w:docPartObj>
    </w:sdtPr>
    <w:sdtEndPr>
      <w:rPr>
        <w:noProof/>
      </w:rPr>
    </w:sdtEndPr>
    <w:sdtContent>
      <w:p w14:paraId="41BC6608" w14:textId="77777777" w:rsidR="0090396F" w:rsidRPr="00BB5633" w:rsidRDefault="003E1693" w:rsidP="0090396F">
        <w:pPr>
          <w:pStyle w:val="Footer"/>
          <w:jc w:val="right"/>
          <w:rPr>
            <w:noProof/>
          </w:rPr>
        </w:pPr>
        <w:r w:rsidRPr="00BB5633">
          <w:fldChar w:fldCharType="begin"/>
        </w:r>
        <w:r w:rsidRPr="00BB5633">
          <w:instrText xml:space="preserve"> PAGE   \* MERGEFORMAT </w:instrText>
        </w:r>
        <w:r w:rsidRPr="00BB5633">
          <w:fldChar w:fldCharType="separate"/>
        </w:r>
        <w:r>
          <w:rPr>
            <w:noProof/>
          </w:rPr>
          <w:t>5</w:t>
        </w:r>
        <w:r w:rsidRPr="00BB5633">
          <w:rPr>
            <w:noProof/>
          </w:rPr>
          <w:fldChar w:fldCharType="end"/>
        </w:r>
      </w:p>
      <w:p w14:paraId="73A30B4F" w14:textId="77777777" w:rsidR="0090396F" w:rsidRDefault="003E1693" w:rsidP="0090396F">
        <w:pPr>
          <w:pStyle w:val="Footer"/>
          <w:jc w:val="right"/>
          <w:rPr>
            <w:noProof/>
            <w:sz w:val="18"/>
            <w:szCs w:val="18"/>
          </w:rPr>
        </w:pPr>
        <w:r w:rsidRPr="00032669">
          <w:rPr>
            <w:sz w:val="18"/>
            <w:szCs w:val="18"/>
          </w:rPr>
          <w:t>The Lanarkshire Board Registered Charity Number SCO21206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2701" w14:textId="77777777" w:rsidR="00D532D1" w:rsidRDefault="00D532D1">
      <w:pPr>
        <w:spacing w:after="0" w:line="240" w:lineRule="auto"/>
      </w:pPr>
      <w:r>
        <w:separator/>
      </w:r>
    </w:p>
  </w:footnote>
  <w:footnote w:type="continuationSeparator" w:id="0">
    <w:p w14:paraId="5C9680FE" w14:textId="77777777" w:rsidR="00D532D1" w:rsidRDefault="00D5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B971" w14:textId="27375A86" w:rsidR="0090396F" w:rsidRDefault="00D5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555B" w14:textId="1198932F" w:rsidR="0090396F" w:rsidRDefault="003E1693" w:rsidP="0090396F">
    <w:pPr>
      <w:pStyle w:val="Header"/>
      <w:jc w:val="right"/>
    </w:pPr>
    <w:r w:rsidRPr="003108F0">
      <w:rPr>
        <w:noProof/>
        <w:lang w:eastAsia="en-GB"/>
      </w:rPr>
      <w:drawing>
        <wp:inline distT="0" distB="0" distL="0" distR="0" wp14:anchorId="42138A10" wp14:editId="02A456B7">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5A5C" w14:textId="32454A12" w:rsidR="0090396F" w:rsidRDefault="00D53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A9E"/>
    <w:multiLevelType w:val="multilevel"/>
    <w:tmpl w:val="B08C8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D0696"/>
    <w:multiLevelType w:val="multilevel"/>
    <w:tmpl w:val="9B6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F05DD"/>
    <w:multiLevelType w:val="hybridMultilevel"/>
    <w:tmpl w:val="A238BC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4E5D8F"/>
    <w:multiLevelType w:val="hybridMultilevel"/>
    <w:tmpl w:val="003EA5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3A5DD0"/>
    <w:multiLevelType w:val="hybridMultilevel"/>
    <w:tmpl w:val="24229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900346"/>
    <w:multiLevelType w:val="hybridMultilevel"/>
    <w:tmpl w:val="79E49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0543FA"/>
    <w:multiLevelType w:val="multilevel"/>
    <w:tmpl w:val="3EAE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264B4"/>
    <w:multiLevelType w:val="hybridMultilevel"/>
    <w:tmpl w:val="0DA4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3B573E"/>
    <w:multiLevelType w:val="hybridMultilevel"/>
    <w:tmpl w:val="53204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061809"/>
    <w:multiLevelType w:val="multilevel"/>
    <w:tmpl w:val="72E89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C1C04"/>
    <w:multiLevelType w:val="multilevel"/>
    <w:tmpl w:val="F002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70C89"/>
    <w:multiLevelType w:val="multilevel"/>
    <w:tmpl w:val="26E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C01D8"/>
    <w:multiLevelType w:val="hybridMultilevel"/>
    <w:tmpl w:val="C4BC1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44710C"/>
    <w:multiLevelType w:val="multilevel"/>
    <w:tmpl w:val="679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2E7520"/>
    <w:multiLevelType w:val="hybridMultilevel"/>
    <w:tmpl w:val="2962EC56"/>
    <w:lvl w:ilvl="0" w:tplc="B56465C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16" w15:restartNumberingAfterBreak="0">
    <w:nsid w:val="6B4A5320"/>
    <w:multiLevelType w:val="multilevel"/>
    <w:tmpl w:val="597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2066ED"/>
    <w:multiLevelType w:val="hybridMultilevel"/>
    <w:tmpl w:val="1F72C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DE7755"/>
    <w:multiLevelType w:val="hybridMultilevel"/>
    <w:tmpl w:val="90B8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7"/>
  </w:num>
  <w:num w:numId="4">
    <w:abstractNumId w:val="12"/>
  </w:num>
  <w:num w:numId="5">
    <w:abstractNumId w:val="3"/>
  </w:num>
  <w:num w:numId="6">
    <w:abstractNumId w:val="1"/>
  </w:num>
  <w:num w:numId="7">
    <w:abstractNumId w:val="9"/>
  </w:num>
  <w:num w:numId="8">
    <w:abstractNumId w:val="0"/>
  </w:num>
  <w:num w:numId="9">
    <w:abstractNumId w:val="6"/>
  </w:num>
  <w:num w:numId="10">
    <w:abstractNumId w:val="10"/>
  </w:num>
  <w:num w:numId="11">
    <w:abstractNumId w:val="17"/>
  </w:num>
  <w:num w:numId="12">
    <w:abstractNumId w:val="2"/>
  </w:num>
  <w:num w:numId="13">
    <w:abstractNumId w:val="8"/>
  </w:num>
  <w:num w:numId="14">
    <w:abstractNumId w:val="5"/>
  </w:num>
  <w:num w:numId="15">
    <w:abstractNumId w:val="4"/>
  </w:num>
  <w:num w:numId="16">
    <w:abstractNumId w:val="16"/>
  </w:num>
  <w:num w:numId="17">
    <w:abstractNumId w:val="13"/>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0F"/>
    <w:rsid w:val="0002572C"/>
    <w:rsid w:val="000552A3"/>
    <w:rsid w:val="00093FDD"/>
    <w:rsid w:val="000A376F"/>
    <w:rsid w:val="000F7AA3"/>
    <w:rsid w:val="0010408E"/>
    <w:rsid w:val="00190CC5"/>
    <w:rsid w:val="00191AF5"/>
    <w:rsid w:val="001A1673"/>
    <w:rsid w:val="001C1E36"/>
    <w:rsid w:val="001C7ABF"/>
    <w:rsid w:val="001E4EAD"/>
    <w:rsid w:val="00253EF8"/>
    <w:rsid w:val="00273CAD"/>
    <w:rsid w:val="002B5C14"/>
    <w:rsid w:val="002B5FD9"/>
    <w:rsid w:val="002F1564"/>
    <w:rsid w:val="003068EA"/>
    <w:rsid w:val="00321A11"/>
    <w:rsid w:val="00325769"/>
    <w:rsid w:val="00364990"/>
    <w:rsid w:val="00382EF6"/>
    <w:rsid w:val="003959D4"/>
    <w:rsid w:val="003B4F54"/>
    <w:rsid w:val="003C00CB"/>
    <w:rsid w:val="003C3BB5"/>
    <w:rsid w:val="003E1693"/>
    <w:rsid w:val="00457111"/>
    <w:rsid w:val="00487B78"/>
    <w:rsid w:val="004B628C"/>
    <w:rsid w:val="004C77CF"/>
    <w:rsid w:val="00522AD8"/>
    <w:rsid w:val="00524BCB"/>
    <w:rsid w:val="005A3727"/>
    <w:rsid w:val="005A7AF3"/>
    <w:rsid w:val="005B2ADC"/>
    <w:rsid w:val="005B3845"/>
    <w:rsid w:val="0060584C"/>
    <w:rsid w:val="00664163"/>
    <w:rsid w:val="006E0389"/>
    <w:rsid w:val="007072C8"/>
    <w:rsid w:val="007775B6"/>
    <w:rsid w:val="007B357A"/>
    <w:rsid w:val="007C4B83"/>
    <w:rsid w:val="007C6D9D"/>
    <w:rsid w:val="007D4029"/>
    <w:rsid w:val="007E4D87"/>
    <w:rsid w:val="008513E9"/>
    <w:rsid w:val="00880E56"/>
    <w:rsid w:val="008B44D5"/>
    <w:rsid w:val="008D60F8"/>
    <w:rsid w:val="008F0701"/>
    <w:rsid w:val="008F49C1"/>
    <w:rsid w:val="008F4DE7"/>
    <w:rsid w:val="00955332"/>
    <w:rsid w:val="00973BC4"/>
    <w:rsid w:val="00974867"/>
    <w:rsid w:val="00975F96"/>
    <w:rsid w:val="00985AD6"/>
    <w:rsid w:val="009A5D6F"/>
    <w:rsid w:val="009C07FB"/>
    <w:rsid w:val="00A12C80"/>
    <w:rsid w:val="00A267CE"/>
    <w:rsid w:val="00A54CFB"/>
    <w:rsid w:val="00A558C8"/>
    <w:rsid w:val="00A72A11"/>
    <w:rsid w:val="00A8794D"/>
    <w:rsid w:val="00AB38BE"/>
    <w:rsid w:val="00AD0249"/>
    <w:rsid w:val="00B8000F"/>
    <w:rsid w:val="00B9002C"/>
    <w:rsid w:val="00BA620A"/>
    <w:rsid w:val="00BB5EF8"/>
    <w:rsid w:val="00BE06F1"/>
    <w:rsid w:val="00BF1F9C"/>
    <w:rsid w:val="00CE3E54"/>
    <w:rsid w:val="00D06986"/>
    <w:rsid w:val="00D532D1"/>
    <w:rsid w:val="00D55CCA"/>
    <w:rsid w:val="00D60AF3"/>
    <w:rsid w:val="00D77FF9"/>
    <w:rsid w:val="00D82F5A"/>
    <w:rsid w:val="00D94A13"/>
    <w:rsid w:val="00DA51AC"/>
    <w:rsid w:val="00DD77D4"/>
    <w:rsid w:val="00DE2A9E"/>
    <w:rsid w:val="00DF1830"/>
    <w:rsid w:val="00E32289"/>
    <w:rsid w:val="00E93B5E"/>
    <w:rsid w:val="00EA6BE6"/>
    <w:rsid w:val="00ED5CCD"/>
    <w:rsid w:val="00EF054C"/>
    <w:rsid w:val="00F036F9"/>
    <w:rsid w:val="00F222FA"/>
    <w:rsid w:val="00F24931"/>
    <w:rsid w:val="00F52C99"/>
    <w:rsid w:val="00F62845"/>
    <w:rsid w:val="00F86775"/>
    <w:rsid w:val="00FA010F"/>
    <w:rsid w:val="00FD24ED"/>
    <w:rsid w:val="00FE224D"/>
    <w:rsid w:val="00FE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CF543"/>
  <w15:chartTrackingRefBased/>
  <w15:docId w15:val="{B8E96569-FD05-43FD-B91A-0006AE21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0F"/>
  </w:style>
  <w:style w:type="paragraph" w:styleId="Footer">
    <w:name w:val="footer"/>
    <w:basedOn w:val="Normal"/>
    <w:link w:val="FooterChar"/>
    <w:uiPriority w:val="99"/>
    <w:unhideWhenUsed/>
    <w:rsid w:val="00B8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00F"/>
  </w:style>
  <w:style w:type="paragraph" w:styleId="ListParagraph">
    <w:name w:val="List Paragraph"/>
    <w:basedOn w:val="Normal"/>
    <w:link w:val="ListParagraphChar"/>
    <w:uiPriority w:val="1"/>
    <w:qFormat/>
    <w:rsid w:val="00B8000F"/>
    <w:pPr>
      <w:ind w:left="720"/>
      <w:contextualSpacing/>
    </w:pPr>
  </w:style>
  <w:style w:type="character" w:customStyle="1" w:styleId="ListParagraphChar">
    <w:name w:val="List Paragraph Char"/>
    <w:basedOn w:val="DefaultParagraphFont"/>
    <w:link w:val="ListParagraph"/>
    <w:uiPriority w:val="1"/>
    <w:locked/>
    <w:rsid w:val="00B8000F"/>
  </w:style>
  <w:style w:type="paragraph" w:styleId="NormalWeb">
    <w:name w:val="Normal (Web)"/>
    <w:basedOn w:val="Normal"/>
    <w:uiPriority w:val="99"/>
    <w:unhideWhenUsed/>
    <w:rsid w:val="00B800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80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000F"/>
  </w:style>
  <w:style w:type="character" w:customStyle="1" w:styleId="eop">
    <w:name w:val="eop"/>
    <w:basedOn w:val="DefaultParagraphFont"/>
    <w:rsid w:val="00B8000F"/>
  </w:style>
  <w:style w:type="character" w:customStyle="1" w:styleId="scxp185867647">
    <w:name w:val="scxp185867647"/>
    <w:basedOn w:val="DefaultParagraphFont"/>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539">
      <w:bodyDiv w:val="1"/>
      <w:marLeft w:val="0"/>
      <w:marRight w:val="0"/>
      <w:marTop w:val="0"/>
      <w:marBottom w:val="0"/>
      <w:divBdr>
        <w:top w:val="none" w:sz="0" w:space="0" w:color="auto"/>
        <w:left w:val="none" w:sz="0" w:space="0" w:color="auto"/>
        <w:bottom w:val="none" w:sz="0" w:space="0" w:color="auto"/>
        <w:right w:val="none" w:sz="0" w:space="0" w:color="auto"/>
      </w:divBdr>
      <w:divsChild>
        <w:div w:id="870337613">
          <w:marLeft w:val="0"/>
          <w:marRight w:val="0"/>
          <w:marTop w:val="0"/>
          <w:marBottom w:val="0"/>
          <w:divBdr>
            <w:top w:val="none" w:sz="0" w:space="0" w:color="auto"/>
            <w:left w:val="none" w:sz="0" w:space="0" w:color="auto"/>
            <w:bottom w:val="none" w:sz="0" w:space="0" w:color="auto"/>
            <w:right w:val="none" w:sz="0" w:space="0" w:color="auto"/>
          </w:divBdr>
        </w:div>
        <w:div w:id="1038239786">
          <w:marLeft w:val="0"/>
          <w:marRight w:val="0"/>
          <w:marTop w:val="0"/>
          <w:marBottom w:val="0"/>
          <w:divBdr>
            <w:top w:val="none" w:sz="0" w:space="0" w:color="auto"/>
            <w:left w:val="none" w:sz="0" w:space="0" w:color="auto"/>
            <w:bottom w:val="none" w:sz="0" w:space="0" w:color="auto"/>
            <w:right w:val="none" w:sz="0" w:space="0" w:color="auto"/>
          </w:divBdr>
        </w:div>
        <w:div w:id="306251056">
          <w:marLeft w:val="0"/>
          <w:marRight w:val="0"/>
          <w:marTop w:val="0"/>
          <w:marBottom w:val="0"/>
          <w:divBdr>
            <w:top w:val="none" w:sz="0" w:space="0" w:color="auto"/>
            <w:left w:val="none" w:sz="0" w:space="0" w:color="auto"/>
            <w:bottom w:val="none" w:sz="0" w:space="0" w:color="auto"/>
            <w:right w:val="none" w:sz="0" w:space="0" w:color="auto"/>
          </w:divBdr>
        </w:div>
        <w:div w:id="2033609649">
          <w:marLeft w:val="0"/>
          <w:marRight w:val="0"/>
          <w:marTop w:val="0"/>
          <w:marBottom w:val="0"/>
          <w:divBdr>
            <w:top w:val="none" w:sz="0" w:space="0" w:color="auto"/>
            <w:left w:val="none" w:sz="0" w:space="0" w:color="auto"/>
            <w:bottom w:val="none" w:sz="0" w:space="0" w:color="auto"/>
            <w:right w:val="none" w:sz="0" w:space="0" w:color="auto"/>
          </w:divBdr>
        </w:div>
        <w:div w:id="2070296743">
          <w:marLeft w:val="0"/>
          <w:marRight w:val="0"/>
          <w:marTop w:val="0"/>
          <w:marBottom w:val="0"/>
          <w:divBdr>
            <w:top w:val="none" w:sz="0" w:space="0" w:color="auto"/>
            <w:left w:val="none" w:sz="0" w:space="0" w:color="auto"/>
            <w:bottom w:val="none" w:sz="0" w:space="0" w:color="auto"/>
            <w:right w:val="none" w:sz="0" w:space="0" w:color="auto"/>
          </w:divBdr>
        </w:div>
        <w:div w:id="2032993017">
          <w:marLeft w:val="0"/>
          <w:marRight w:val="0"/>
          <w:marTop w:val="0"/>
          <w:marBottom w:val="0"/>
          <w:divBdr>
            <w:top w:val="none" w:sz="0" w:space="0" w:color="auto"/>
            <w:left w:val="none" w:sz="0" w:space="0" w:color="auto"/>
            <w:bottom w:val="none" w:sz="0" w:space="0" w:color="auto"/>
            <w:right w:val="none" w:sz="0" w:space="0" w:color="auto"/>
          </w:divBdr>
        </w:div>
        <w:div w:id="410978153">
          <w:marLeft w:val="0"/>
          <w:marRight w:val="0"/>
          <w:marTop w:val="0"/>
          <w:marBottom w:val="0"/>
          <w:divBdr>
            <w:top w:val="none" w:sz="0" w:space="0" w:color="auto"/>
            <w:left w:val="none" w:sz="0" w:space="0" w:color="auto"/>
            <w:bottom w:val="none" w:sz="0" w:space="0" w:color="auto"/>
            <w:right w:val="none" w:sz="0" w:space="0" w:color="auto"/>
          </w:divBdr>
        </w:div>
        <w:div w:id="1591816630">
          <w:marLeft w:val="0"/>
          <w:marRight w:val="0"/>
          <w:marTop w:val="0"/>
          <w:marBottom w:val="0"/>
          <w:divBdr>
            <w:top w:val="none" w:sz="0" w:space="0" w:color="auto"/>
            <w:left w:val="none" w:sz="0" w:space="0" w:color="auto"/>
            <w:bottom w:val="none" w:sz="0" w:space="0" w:color="auto"/>
            <w:right w:val="none" w:sz="0" w:space="0" w:color="auto"/>
          </w:divBdr>
        </w:div>
        <w:div w:id="643857470">
          <w:marLeft w:val="0"/>
          <w:marRight w:val="0"/>
          <w:marTop w:val="0"/>
          <w:marBottom w:val="0"/>
          <w:divBdr>
            <w:top w:val="none" w:sz="0" w:space="0" w:color="auto"/>
            <w:left w:val="none" w:sz="0" w:space="0" w:color="auto"/>
            <w:bottom w:val="none" w:sz="0" w:space="0" w:color="auto"/>
            <w:right w:val="none" w:sz="0" w:space="0" w:color="auto"/>
          </w:divBdr>
        </w:div>
        <w:div w:id="353071764">
          <w:marLeft w:val="0"/>
          <w:marRight w:val="0"/>
          <w:marTop w:val="0"/>
          <w:marBottom w:val="0"/>
          <w:divBdr>
            <w:top w:val="none" w:sz="0" w:space="0" w:color="auto"/>
            <w:left w:val="none" w:sz="0" w:space="0" w:color="auto"/>
            <w:bottom w:val="none" w:sz="0" w:space="0" w:color="auto"/>
            <w:right w:val="none" w:sz="0" w:space="0" w:color="auto"/>
          </w:divBdr>
        </w:div>
        <w:div w:id="1307275536">
          <w:marLeft w:val="0"/>
          <w:marRight w:val="0"/>
          <w:marTop w:val="0"/>
          <w:marBottom w:val="0"/>
          <w:divBdr>
            <w:top w:val="none" w:sz="0" w:space="0" w:color="auto"/>
            <w:left w:val="none" w:sz="0" w:space="0" w:color="auto"/>
            <w:bottom w:val="none" w:sz="0" w:space="0" w:color="auto"/>
            <w:right w:val="none" w:sz="0" w:space="0" w:color="auto"/>
          </w:divBdr>
        </w:div>
        <w:div w:id="611934345">
          <w:marLeft w:val="0"/>
          <w:marRight w:val="0"/>
          <w:marTop w:val="0"/>
          <w:marBottom w:val="0"/>
          <w:divBdr>
            <w:top w:val="none" w:sz="0" w:space="0" w:color="auto"/>
            <w:left w:val="none" w:sz="0" w:space="0" w:color="auto"/>
            <w:bottom w:val="none" w:sz="0" w:space="0" w:color="auto"/>
            <w:right w:val="none" w:sz="0" w:space="0" w:color="auto"/>
          </w:divBdr>
        </w:div>
      </w:divsChild>
    </w:div>
    <w:div w:id="72699448">
      <w:bodyDiv w:val="1"/>
      <w:marLeft w:val="0"/>
      <w:marRight w:val="0"/>
      <w:marTop w:val="0"/>
      <w:marBottom w:val="0"/>
      <w:divBdr>
        <w:top w:val="none" w:sz="0" w:space="0" w:color="auto"/>
        <w:left w:val="none" w:sz="0" w:space="0" w:color="auto"/>
        <w:bottom w:val="none" w:sz="0" w:space="0" w:color="auto"/>
        <w:right w:val="none" w:sz="0" w:space="0" w:color="auto"/>
      </w:divBdr>
      <w:divsChild>
        <w:div w:id="123697679">
          <w:marLeft w:val="0"/>
          <w:marRight w:val="0"/>
          <w:marTop w:val="0"/>
          <w:marBottom w:val="0"/>
          <w:divBdr>
            <w:top w:val="none" w:sz="0" w:space="0" w:color="auto"/>
            <w:left w:val="none" w:sz="0" w:space="0" w:color="auto"/>
            <w:bottom w:val="none" w:sz="0" w:space="0" w:color="auto"/>
            <w:right w:val="none" w:sz="0" w:space="0" w:color="auto"/>
          </w:divBdr>
          <w:divsChild>
            <w:div w:id="845829033">
              <w:marLeft w:val="0"/>
              <w:marRight w:val="0"/>
              <w:marTop w:val="0"/>
              <w:marBottom w:val="0"/>
              <w:divBdr>
                <w:top w:val="none" w:sz="0" w:space="0" w:color="auto"/>
                <w:left w:val="none" w:sz="0" w:space="0" w:color="auto"/>
                <w:bottom w:val="none" w:sz="0" w:space="0" w:color="auto"/>
                <w:right w:val="none" w:sz="0" w:space="0" w:color="auto"/>
              </w:divBdr>
            </w:div>
            <w:div w:id="692800261">
              <w:marLeft w:val="0"/>
              <w:marRight w:val="0"/>
              <w:marTop w:val="0"/>
              <w:marBottom w:val="0"/>
              <w:divBdr>
                <w:top w:val="none" w:sz="0" w:space="0" w:color="auto"/>
                <w:left w:val="none" w:sz="0" w:space="0" w:color="auto"/>
                <w:bottom w:val="none" w:sz="0" w:space="0" w:color="auto"/>
                <w:right w:val="none" w:sz="0" w:space="0" w:color="auto"/>
              </w:divBdr>
            </w:div>
            <w:div w:id="732049793">
              <w:marLeft w:val="0"/>
              <w:marRight w:val="0"/>
              <w:marTop w:val="0"/>
              <w:marBottom w:val="0"/>
              <w:divBdr>
                <w:top w:val="none" w:sz="0" w:space="0" w:color="auto"/>
                <w:left w:val="none" w:sz="0" w:space="0" w:color="auto"/>
                <w:bottom w:val="none" w:sz="0" w:space="0" w:color="auto"/>
                <w:right w:val="none" w:sz="0" w:space="0" w:color="auto"/>
              </w:divBdr>
            </w:div>
            <w:div w:id="764231498">
              <w:marLeft w:val="0"/>
              <w:marRight w:val="0"/>
              <w:marTop w:val="0"/>
              <w:marBottom w:val="0"/>
              <w:divBdr>
                <w:top w:val="none" w:sz="0" w:space="0" w:color="auto"/>
                <w:left w:val="none" w:sz="0" w:space="0" w:color="auto"/>
                <w:bottom w:val="none" w:sz="0" w:space="0" w:color="auto"/>
                <w:right w:val="none" w:sz="0" w:space="0" w:color="auto"/>
              </w:divBdr>
            </w:div>
            <w:div w:id="230311693">
              <w:marLeft w:val="0"/>
              <w:marRight w:val="0"/>
              <w:marTop w:val="0"/>
              <w:marBottom w:val="0"/>
              <w:divBdr>
                <w:top w:val="none" w:sz="0" w:space="0" w:color="auto"/>
                <w:left w:val="none" w:sz="0" w:space="0" w:color="auto"/>
                <w:bottom w:val="none" w:sz="0" w:space="0" w:color="auto"/>
                <w:right w:val="none" w:sz="0" w:space="0" w:color="auto"/>
              </w:divBdr>
            </w:div>
            <w:div w:id="284627649">
              <w:marLeft w:val="0"/>
              <w:marRight w:val="0"/>
              <w:marTop w:val="0"/>
              <w:marBottom w:val="0"/>
              <w:divBdr>
                <w:top w:val="none" w:sz="0" w:space="0" w:color="auto"/>
                <w:left w:val="none" w:sz="0" w:space="0" w:color="auto"/>
                <w:bottom w:val="none" w:sz="0" w:space="0" w:color="auto"/>
                <w:right w:val="none" w:sz="0" w:space="0" w:color="auto"/>
              </w:divBdr>
            </w:div>
          </w:divsChild>
        </w:div>
        <w:div w:id="22874736">
          <w:marLeft w:val="0"/>
          <w:marRight w:val="0"/>
          <w:marTop w:val="0"/>
          <w:marBottom w:val="0"/>
          <w:divBdr>
            <w:top w:val="none" w:sz="0" w:space="0" w:color="auto"/>
            <w:left w:val="none" w:sz="0" w:space="0" w:color="auto"/>
            <w:bottom w:val="none" w:sz="0" w:space="0" w:color="auto"/>
            <w:right w:val="none" w:sz="0" w:space="0" w:color="auto"/>
          </w:divBdr>
          <w:divsChild>
            <w:div w:id="532233751">
              <w:marLeft w:val="0"/>
              <w:marRight w:val="0"/>
              <w:marTop w:val="0"/>
              <w:marBottom w:val="0"/>
              <w:divBdr>
                <w:top w:val="none" w:sz="0" w:space="0" w:color="auto"/>
                <w:left w:val="none" w:sz="0" w:space="0" w:color="auto"/>
                <w:bottom w:val="none" w:sz="0" w:space="0" w:color="auto"/>
                <w:right w:val="none" w:sz="0" w:space="0" w:color="auto"/>
              </w:divBdr>
            </w:div>
            <w:div w:id="538517420">
              <w:marLeft w:val="0"/>
              <w:marRight w:val="0"/>
              <w:marTop w:val="0"/>
              <w:marBottom w:val="0"/>
              <w:divBdr>
                <w:top w:val="none" w:sz="0" w:space="0" w:color="auto"/>
                <w:left w:val="none" w:sz="0" w:space="0" w:color="auto"/>
                <w:bottom w:val="none" w:sz="0" w:space="0" w:color="auto"/>
                <w:right w:val="none" w:sz="0" w:space="0" w:color="auto"/>
              </w:divBdr>
            </w:div>
            <w:div w:id="477921025">
              <w:marLeft w:val="0"/>
              <w:marRight w:val="0"/>
              <w:marTop w:val="0"/>
              <w:marBottom w:val="0"/>
              <w:divBdr>
                <w:top w:val="none" w:sz="0" w:space="0" w:color="auto"/>
                <w:left w:val="none" w:sz="0" w:space="0" w:color="auto"/>
                <w:bottom w:val="none" w:sz="0" w:space="0" w:color="auto"/>
                <w:right w:val="none" w:sz="0" w:space="0" w:color="auto"/>
              </w:divBdr>
            </w:div>
            <w:div w:id="2131047527">
              <w:marLeft w:val="0"/>
              <w:marRight w:val="0"/>
              <w:marTop w:val="0"/>
              <w:marBottom w:val="0"/>
              <w:divBdr>
                <w:top w:val="none" w:sz="0" w:space="0" w:color="auto"/>
                <w:left w:val="none" w:sz="0" w:space="0" w:color="auto"/>
                <w:bottom w:val="none" w:sz="0" w:space="0" w:color="auto"/>
                <w:right w:val="none" w:sz="0" w:space="0" w:color="auto"/>
              </w:divBdr>
            </w:div>
            <w:div w:id="1551376748">
              <w:marLeft w:val="0"/>
              <w:marRight w:val="0"/>
              <w:marTop w:val="0"/>
              <w:marBottom w:val="0"/>
              <w:divBdr>
                <w:top w:val="none" w:sz="0" w:space="0" w:color="auto"/>
                <w:left w:val="none" w:sz="0" w:space="0" w:color="auto"/>
                <w:bottom w:val="none" w:sz="0" w:space="0" w:color="auto"/>
                <w:right w:val="none" w:sz="0" w:space="0" w:color="auto"/>
              </w:divBdr>
            </w:div>
            <w:div w:id="1269661053">
              <w:marLeft w:val="0"/>
              <w:marRight w:val="0"/>
              <w:marTop w:val="0"/>
              <w:marBottom w:val="0"/>
              <w:divBdr>
                <w:top w:val="none" w:sz="0" w:space="0" w:color="auto"/>
                <w:left w:val="none" w:sz="0" w:space="0" w:color="auto"/>
                <w:bottom w:val="none" w:sz="0" w:space="0" w:color="auto"/>
                <w:right w:val="none" w:sz="0" w:space="0" w:color="auto"/>
              </w:divBdr>
            </w:div>
            <w:div w:id="13144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965">
      <w:bodyDiv w:val="1"/>
      <w:marLeft w:val="0"/>
      <w:marRight w:val="0"/>
      <w:marTop w:val="0"/>
      <w:marBottom w:val="0"/>
      <w:divBdr>
        <w:top w:val="none" w:sz="0" w:space="0" w:color="auto"/>
        <w:left w:val="none" w:sz="0" w:space="0" w:color="auto"/>
        <w:bottom w:val="none" w:sz="0" w:space="0" w:color="auto"/>
        <w:right w:val="none" w:sz="0" w:space="0" w:color="auto"/>
      </w:divBdr>
      <w:divsChild>
        <w:div w:id="1581796818">
          <w:marLeft w:val="0"/>
          <w:marRight w:val="0"/>
          <w:marTop w:val="0"/>
          <w:marBottom w:val="0"/>
          <w:divBdr>
            <w:top w:val="none" w:sz="0" w:space="0" w:color="auto"/>
            <w:left w:val="none" w:sz="0" w:space="0" w:color="auto"/>
            <w:bottom w:val="none" w:sz="0" w:space="0" w:color="auto"/>
            <w:right w:val="none" w:sz="0" w:space="0" w:color="auto"/>
          </w:divBdr>
        </w:div>
        <w:div w:id="505560184">
          <w:marLeft w:val="0"/>
          <w:marRight w:val="0"/>
          <w:marTop w:val="0"/>
          <w:marBottom w:val="0"/>
          <w:divBdr>
            <w:top w:val="none" w:sz="0" w:space="0" w:color="auto"/>
            <w:left w:val="none" w:sz="0" w:space="0" w:color="auto"/>
            <w:bottom w:val="none" w:sz="0" w:space="0" w:color="auto"/>
            <w:right w:val="none" w:sz="0" w:space="0" w:color="auto"/>
          </w:divBdr>
        </w:div>
        <w:div w:id="1816795846">
          <w:marLeft w:val="0"/>
          <w:marRight w:val="0"/>
          <w:marTop w:val="0"/>
          <w:marBottom w:val="0"/>
          <w:divBdr>
            <w:top w:val="none" w:sz="0" w:space="0" w:color="auto"/>
            <w:left w:val="none" w:sz="0" w:space="0" w:color="auto"/>
            <w:bottom w:val="none" w:sz="0" w:space="0" w:color="auto"/>
            <w:right w:val="none" w:sz="0" w:space="0" w:color="auto"/>
          </w:divBdr>
        </w:div>
        <w:div w:id="948241711">
          <w:marLeft w:val="0"/>
          <w:marRight w:val="0"/>
          <w:marTop w:val="0"/>
          <w:marBottom w:val="0"/>
          <w:divBdr>
            <w:top w:val="none" w:sz="0" w:space="0" w:color="auto"/>
            <w:left w:val="none" w:sz="0" w:space="0" w:color="auto"/>
            <w:bottom w:val="none" w:sz="0" w:space="0" w:color="auto"/>
            <w:right w:val="none" w:sz="0" w:space="0" w:color="auto"/>
          </w:divBdr>
        </w:div>
        <w:div w:id="1463696109">
          <w:marLeft w:val="0"/>
          <w:marRight w:val="0"/>
          <w:marTop w:val="0"/>
          <w:marBottom w:val="0"/>
          <w:divBdr>
            <w:top w:val="none" w:sz="0" w:space="0" w:color="auto"/>
            <w:left w:val="none" w:sz="0" w:space="0" w:color="auto"/>
            <w:bottom w:val="none" w:sz="0" w:space="0" w:color="auto"/>
            <w:right w:val="none" w:sz="0" w:space="0" w:color="auto"/>
          </w:divBdr>
        </w:div>
        <w:div w:id="703139084">
          <w:marLeft w:val="0"/>
          <w:marRight w:val="0"/>
          <w:marTop w:val="0"/>
          <w:marBottom w:val="0"/>
          <w:divBdr>
            <w:top w:val="none" w:sz="0" w:space="0" w:color="auto"/>
            <w:left w:val="none" w:sz="0" w:space="0" w:color="auto"/>
            <w:bottom w:val="none" w:sz="0" w:space="0" w:color="auto"/>
            <w:right w:val="none" w:sz="0" w:space="0" w:color="auto"/>
          </w:divBdr>
        </w:div>
      </w:divsChild>
    </w:div>
    <w:div w:id="427390372">
      <w:bodyDiv w:val="1"/>
      <w:marLeft w:val="0"/>
      <w:marRight w:val="0"/>
      <w:marTop w:val="0"/>
      <w:marBottom w:val="0"/>
      <w:divBdr>
        <w:top w:val="none" w:sz="0" w:space="0" w:color="auto"/>
        <w:left w:val="none" w:sz="0" w:space="0" w:color="auto"/>
        <w:bottom w:val="none" w:sz="0" w:space="0" w:color="auto"/>
        <w:right w:val="none" w:sz="0" w:space="0" w:color="auto"/>
      </w:divBdr>
      <w:divsChild>
        <w:div w:id="1422946698">
          <w:marLeft w:val="0"/>
          <w:marRight w:val="0"/>
          <w:marTop w:val="0"/>
          <w:marBottom w:val="0"/>
          <w:divBdr>
            <w:top w:val="none" w:sz="0" w:space="0" w:color="auto"/>
            <w:left w:val="none" w:sz="0" w:space="0" w:color="auto"/>
            <w:bottom w:val="none" w:sz="0" w:space="0" w:color="auto"/>
            <w:right w:val="none" w:sz="0" w:space="0" w:color="auto"/>
          </w:divBdr>
        </w:div>
        <w:div w:id="1463964768">
          <w:marLeft w:val="0"/>
          <w:marRight w:val="0"/>
          <w:marTop w:val="0"/>
          <w:marBottom w:val="0"/>
          <w:divBdr>
            <w:top w:val="none" w:sz="0" w:space="0" w:color="auto"/>
            <w:left w:val="none" w:sz="0" w:space="0" w:color="auto"/>
            <w:bottom w:val="none" w:sz="0" w:space="0" w:color="auto"/>
            <w:right w:val="none" w:sz="0" w:space="0" w:color="auto"/>
          </w:divBdr>
        </w:div>
        <w:div w:id="331299119">
          <w:marLeft w:val="0"/>
          <w:marRight w:val="0"/>
          <w:marTop w:val="0"/>
          <w:marBottom w:val="0"/>
          <w:divBdr>
            <w:top w:val="none" w:sz="0" w:space="0" w:color="auto"/>
            <w:left w:val="none" w:sz="0" w:space="0" w:color="auto"/>
            <w:bottom w:val="none" w:sz="0" w:space="0" w:color="auto"/>
            <w:right w:val="none" w:sz="0" w:space="0" w:color="auto"/>
          </w:divBdr>
        </w:div>
        <w:div w:id="1643853709">
          <w:marLeft w:val="0"/>
          <w:marRight w:val="0"/>
          <w:marTop w:val="0"/>
          <w:marBottom w:val="0"/>
          <w:divBdr>
            <w:top w:val="none" w:sz="0" w:space="0" w:color="auto"/>
            <w:left w:val="none" w:sz="0" w:space="0" w:color="auto"/>
            <w:bottom w:val="none" w:sz="0" w:space="0" w:color="auto"/>
            <w:right w:val="none" w:sz="0" w:space="0" w:color="auto"/>
          </w:divBdr>
        </w:div>
        <w:div w:id="851650517">
          <w:marLeft w:val="0"/>
          <w:marRight w:val="0"/>
          <w:marTop w:val="0"/>
          <w:marBottom w:val="0"/>
          <w:divBdr>
            <w:top w:val="none" w:sz="0" w:space="0" w:color="auto"/>
            <w:left w:val="none" w:sz="0" w:space="0" w:color="auto"/>
            <w:bottom w:val="none" w:sz="0" w:space="0" w:color="auto"/>
            <w:right w:val="none" w:sz="0" w:space="0" w:color="auto"/>
          </w:divBdr>
        </w:div>
      </w:divsChild>
    </w:div>
    <w:div w:id="674306977">
      <w:bodyDiv w:val="1"/>
      <w:marLeft w:val="0"/>
      <w:marRight w:val="0"/>
      <w:marTop w:val="0"/>
      <w:marBottom w:val="0"/>
      <w:divBdr>
        <w:top w:val="none" w:sz="0" w:space="0" w:color="auto"/>
        <w:left w:val="none" w:sz="0" w:space="0" w:color="auto"/>
        <w:bottom w:val="none" w:sz="0" w:space="0" w:color="auto"/>
        <w:right w:val="none" w:sz="0" w:space="0" w:color="auto"/>
      </w:divBdr>
      <w:divsChild>
        <w:div w:id="1292981168">
          <w:marLeft w:val="0"/>
          <w:marRight w:val="0"/>
          <w:marTop w:val="0"/>
          <w:marBottom w:val="0"/>
          <w:divBdr>
            <w:top w:val="none" w:sz="0" w:space="0" w:color="auto"/>
            <w:left w:val="none" w:sz="0" w:space="0" w:color="auto"/>
            <w:bottom w:val="none" w:sz="0" w:space="0" w:color="auto"/>
            <w:right w:val="none" w:sz="0" w:space="0" w:color="auto"/>
          </w:divBdr>
        </w:div>
        <w:div w:id="435253894">
          <w:marLeft w:val="0"/>
          <w:marRight w:val="0"/>
          <w:marTop w:val="0"/>
          <w:marBottom w:val="0"/>
          <w:divBdr>
            <w:top w:val="none" w:sz="0" w:space="0" w:color="auto"/>
            <w:left w:val="none" w:sz="0" w:space="0" w:color="auto"/>
            <w:bottom w:val="none" w:sz="0" w:space="0" w:color="auto"/>
            <w:right w:val="none" w:sz="0" w:space="0" w:color="auto"/>
          </w:divBdr>
        </w:div>
      </w:divsChild>
    </w:div>
    <w:div w:id="871579159">
      <w:bodyDiv w:val="1"/>
      <w:marLeft w:val="0"/>
      <w:marRight w:val="0"/>
      <w:marTop w:val="0"/>
      <w:marBottom w:val="0"/>
      <w:divBdr>
        <w:top w:val="none" w:sz="0" w:space="0" w:color="auto"/>
        <w:left w:val="none" w:sz="0" w:space="0" w:color="auto"/>
        <w:bottom w:val="none" w:sz="0" w:space="0" w:color="auto"/>
        <w:right w:val="none" w:sz="0" w:space="0" w:color="auto"/>
      </w:divBdr>
    </w:div>
    <w:div w:id="983119328">
      <w:bodyDiv w:val="1"/>
      <w:marLeft w:val="0"/>
      <w:marRight w:val="0"/>
      <w:marTop w:val="0"/>
      <w:marBottom w:val="0"/>
      <w:divBdr>
        <w:top w:val="none" w:sz="0" w:space="0" w:color="auto"/>
        <w:left w:val="none" w:sz="0" w:space="0" w:color="auto"/>
        <w:bottom w:val="none" w:sz="0" w:space="0" w:color="auto"/>
        <w:right w:val="none" w:sz="0" w:space="0" w:color="auto"/>
      </w:divBdr>
      <w:divsChild>
        <w:div w:id="529336915">
          <w:marLeft w:val="0"/>
          <w:marRight w:val="0"/>
          <w:marTop w:val="0"/>
          <w:marBottom w:val="0"/>
          <w:divBdr>
            <w:top w:val="none" w:sz="0" w:space="0" w:color="auto"/>
            <w:left w:val="none" w:sz="0" w:space="0" w:color="auto"/>
            <w:bottom w:val="none" w:sz="0" w:space="0" w:color="auto"/>
            <w:right w:val="none" w:sz="0" w:space="0" w:color="auto"/>
          </w:divBdr>
        </w:div>
        <w:div w:id="236210716">
          <w:marLeft w:val="0"/>
          <w:marRight w:val="0"/>
          <w:marTop w:val="0"/>
          <w:marBottom w:val="0"/>
          <w:divBdr>
            <w:top w:val="none" w:sz="0" w:space="0" w:color="auto"/>
            <w:left w:val="none" w:sz="0" w:space="0" w:color="auto"/>
            <w:bottom w:val="none" w:sz="0" w:space="0" w:color="auto"/>
            <w:right w:val="none" w:sz="0" w:space="0" w:color="auto"/>
          </w:divBdr>
        </w:div>
        <w:div w:id="990519320">
          <w:marLeft w:val="0"/>
          <w:marRight w:val="0"/>
          <w:marTop w:val="0"/>
          <w:marBottom w:val="0"/>
          <w:divBdr>
            <w:top w:val="none" w:sz="0" w:space="0" w:color="auto"/>
            <w:left w:val="none" w:sz="0" w:space="0" w:color="auto"/>
            <w:bottom w:val="none" w:sz="0" w:space="0" w:color="auto"/>
            <w:right w:val="none" w:sz="0" w:space="0" w:color="auto"/>
          </w:divBdr>
        </w:div>
      </w:divsChild>
    </w:div>
    <w:div w:id="1027098956">
      <w:bodyDiv w:val="1"/>
      <w:marLeft w:val="0"/>
      <w:marRight w:val="0"/>
      <w:marTop w:val="0"/>
      <w:marBottom w:val="0"/>
      <w:divBdr>
        <w:top w:val="none" w:sz="0" w:space="0" w:color="auto"/>
        <w:left w:val="none" w:sz="0" w:space="0" w:color="auto"/>
        <w:bottom w:val="none" w:sz="0" w:space="0" w:color="auto"/>
        <w:right w:val="none" w:sz="0" w:space="0" w:color="auto"/>
      </w:divBdr>
    </w:div>
    <w:div w:id="1139300614">
      <w:bodyDiv w:val="1"/>
      <w:marLeft w:val="0"/>
      <w:marRight w:val="0"/>
      <w:marTop w:val="0"/>
      <w:marBottom w:val="0"/>
      <w:divBdr>
        <w:top w:val="none" w:sz="0" w:space="0" w:color="auto"/>
        <w:left w:val="none" w:sz="0" w:space="0" w:color="auto"/>
        <w:bottom w:val="none" w:sz="0" w:space="0" w:color="auto"/>
        <w:right w:val="none" w:sz="0" w:space="0" w:color="auto"/>
      </w:divBdr>
    </w:div>
    <w:div w:id="1885288324">
      <w:bodyDiv w:val="1"/>
      <w:marLeft w:val="0"/>
      <w:marRight w:val="0"/>
      <w:marTop w:val="0"/>
      <w:marBottom w:val="0"/>
      <w:divBdr>
        <w:top w:val="none" w:sz="0" w:space="0" w:color="auto"/>
        <w:left w:val="none" w:sz="0" w:space="0" w:color="auto"/>
        <w:bottom w:val="none" w:sz="0" w:space="0" w:color="auto"/>
        <w:right w:val="none" w:sz="0" w:space="0" w:color="auto"/>
      </w:divBdr>
      <w:divsChild>
        <w:div w:id="1742410369">
          <w:marLeft w:val="0"/>
          <w:marRight w:val="0"/>
          <w:marTop w:val="0"/>
          <w:marBottom w:val="0"/>
          <w:divBdr>
            <w:top w:val="none" w:sz="0" w:space="0" w:color="auto"/>
            <w:left w:val="none" w:sz="0" w:space="0" w:color="auto"/>
            <w:bottom w:val="none" w:sz="0" w:space="0" w:color="auto"/>
            <w:right w:val="none" w:sz="0" w:space="0" w:color="auto"/>
          </w:divBdr>
        </w:div>
        <w:div w:id="1621909483">
          <w:marLeft w:val="0"/>
          <w:marRight w:val="0"/>
          <w:marTop w:val="0"/>
          <w:marBottom w:val="0"/>
          <w:divBdr>
            <w:top w:val="none" w:sz="0" w:space="0" w:color="auto"/>
            <w:left w:val="none" w:sz="0" w:space="0" w:color="auto"/>
            <w:bottom w:val="none" w:sz="0" w:space="0" w:color="auto"/>
            <w:right w:val="none" w:sz="0" w:space="0" w:color="auto"/>
          </w:divBdr>
        </w:div>
        <w:div w:id="1836993054">
          <w:marLeft w:val="0"/>
          <w:marRight w:val="0"/>
          <w:marTop w:val="0"/>
          <w:marBottom w:val="0"/>
          <w:divBdr>
            <w:top w:val="none" w:sz="0" w:space="0" w:color="auto"/>
            <w:left w:val="none" w:sz="0" w:space="0" w:color="auto"/>
            <w:bottom w:val="none" w:sz="0" w:space="0" w:color="auto"/>
            <w:right w:val="none" w:sz="0" w:space="0" w:color="auto"/>
          </w:divBdr>
        </w:div>
        <w:div w:id="206838543">
          <w:marLeft w:val="0"/>
          <w:marRight w:val="0"/>
          <w:marTop w:val="0"/>
          <w:marBottom w:val="0"/>
          <w:divBdr>
            <w:top w:val="none" w:sz="0" w:space="0" w:color="auto"/>
            <w:left w:val="none" w:sz="0" w:space="0" w:color="auto"/>
            <w:bottom w:val="none" w:sz="0" w:space="0" w:color="auto"/>
            <w:right w:val="none" w:sz="0" w:space="0" w:color="auto"/>
          </w:divBdr>
        </w:div>
        <w:div w:id="314988441">
          <w:marLeft w:val="0"/>
          <w:marRight w:val="0"/>
          <w:marTop w:val="0"/>
          <w:marBottom w:val="0"/>
          <w:divBdr>
            <w:top w:val="none" w:sz="0" w:space="0" w:color="auto"/>
            <w:left w:val="none" w:sz="0" w:space="0" w:color="auto"/>
            <w:bottom w:val="none" w:sz="0" w:space="0" w:color="auto"/>
            <w:right w:val="none" w:sz="0" w:space="0" w:color="auto"/>
          </w:divBdr>
        </w:div>
        <w:div w:id="859007763">
          <w:marLeft w:val="0"/>
          <w:marRight w:val="0"/>
          <w:marTop w:val="0"/>
          <w:marBottom w:val="0"/>
          <w:divBdr>
            <w:top w:val="none" w:sz="0" w:space="0" w:color="auto"/>
            <w:left w:val="none" w:sz="0" w:space="0" w:color="auto"/>
            <w:bottom w:val="none" w:sz="0" w:space="0" w:color="auto"/>
            <w:right w:val="none" w:sz="0" w:space="0" w:color="auto"/>
          </w:divBdr>
        </w:div>
        <w:div w:id="1314144260">
          <w:marLeft w:val="0"/>
          <w:marRight w:val="0"/>
          <w:marTop w:val="0"/>
          <w:marBottom w:val="0"/>
          <w:divBdr>
            <w:top w:val="none" w:sz="0" w:space="0" w:color="auto"/>
            <w:left w:val="none" w:sz="0" w:space="0" w:color="auto"/>
            <w:bottom w:val="none" w:sz="0" w:space="0" w:color="auto"/>
            <w:right w:val="none" w:sz="0" w:space="0" w:color="auto"/>
          </w:divBdr>
        </w:div>
        <w:div w:id="6573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12C2B-6E90-4478-8B21-EDFCC0E8F759}">
  <ds:schemaRefs>
    <ds:schemaRef ds:uri="http://schemas.microsoft.com/sharepoint/v3/contenttype/forms"/>
  </ds:schemaRefs>
</ds:datastoreItem>
</file>

<file path=customXml/itemProps2.xml><?xml version="1.0" encoding="utf-8"?>
<ds:datastoreItem xmlns:ds="http://schemas.openxmlformats.org/officeDocument/2006/customXml" ds:itemID="{8D0D32DF-EB3F-49F4-9C18-82AA1EA62E20}"/>
</file>

<file path=customXml/itemProps3.xml><?xml version="1.0" encoding="utf-8"?>
<ds:datastoreItem xmlns:ds="http://schemas.openxmlformats.org/officeDocument/2006/customXml" ds:itemID="{19E9DACB-CA06-4796-A3AD-217FB45B5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2024-04-18T15:57:00Z</dcterms:created>
  <dcterms:modified xsi:type="dcterms:W3CDTF">2025-02-06T14:57:00Z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